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E3" w:rsidRPr="00517C47" w:rsidRDefault="006D74E3" w:rsidP="00F11C6E">
      <w:pPr>
        <w:pStyle w:val="NoSpacing"/>
        <w:jc w:val="center"/>
        <w:rPr>
          <w:rFonts w:ascii="Bookman Old Style" w:hAnsi="Bookman Old Style"/>
          <w:b/>
        </w:rPr>
      </w:pPr>
      <w:r w:rsidRPr="00517C47">
        <w:rPr>
          <w:rFonts w:ascii="Bookman Old Style" w:hAnsi="Bookman Old Style"/>
          <w:b/>
        </w:rPr>
        <w:t>GOVERNMENT OF ANDHRA PRADESH</w:t>
      </w:r>
    </w:p>
    <w:p w:rsidR="008F5255" w:rsidRPr="00517C47" w:rsidRDefault="008F5255" w:rsidP="00F11C6E">
      <w:pPr>
        <w:pStyle w:val="NoSpacing"/>
        <w:jc w:val="center"/>
        <w:rPr>
          <w:rFonts w:ascii="Bookman Old Style" w:hAnsi="Bookman Old Style"/>
          <w:b/>
        </w:rPr>
      </w:pPr>
      <w:r w:rsidRPr="00517C47">
        <w:rPr>
          <w:rFonts w:ascii="Bookman Old Style" w:hAnsi="Bookman Old Style"/>
          <w:b/>
        </w:rPr>
        <w:t>ABSTRACT</w:t>
      </w:r>
    </w:p>
    <w:p w:rsidR="00517C47" w:rsidRDefault="00517C47" w:rsidP="00F11C6E">
      <w:pPr>
        <w:pStyle w:val="NoSpacing"/>
        <w:jc w:val="both"/>
        <w:rPr>
          <w:rFonts w:ascii="Bookman Old Style" w:hAnsi="Bookman Old Style"/>
        </w:rPr>
      </w:pPr>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MUNICIPAL ADMINISTRATION &amp; URBAN DEVELOPMENT DEPARTMENT – EDUCATION – Norms for Rationalisation of Schools, Posts and Staff under Municipal management – Orders – Issued.</w:t>
      </w:r>
      <w:proofErr w:type="gramEnd"/>
    </w:p>
    <w:p w:rsidR="008F5255" w:rsidRPr="00517C47" w:rsidRDefault="008F5255" w:rsidP="00F11C6E">
      <w:pPr>
        <w:pStyle w:val="NoSpacing"/>
        <w:jc w:val="both"/>
        <w:rPr>
          <w:rFonts w:ascii="Bookman Old Style" w:hAnsi="Bookman Old Style"/>
        </w:rPr>
      </w:pPr>
      <w:r w:rsidRPr="00517C47">
        <w:rPr>
          <w:rFonts w:ascii="Bookman Old Style" w:hAnsi="Bookman Old Style"/>
        </w:rPr>
        <w:t>==============================================================</w:t>
      </w:r>
      <w:r w:rsidR="00B639F6">
        <w:rPr>
          <w:rFonts w:ascii="Bookman Old Style" w:hAnsi="Bookman Old Style"/>
        </w:rPr>
        <w:t>======</w:t>
      </w:r>
    </w:p>
    <w:p w:rsidR="008F5255" w:rsidRPr="00517C47" w:rsidRDefault="008F5255" w:rsidP="00F11C6E">
      <w:pPr>
        <w:pStyle w:val="NoSpacing"/>
        <w:jc w:val="center"/>
        <w:rPr>
          <w:rFonts w:ascii="Bookman Old Style" w:hAnsi="Bookman Old Style"/>
        </w:rPr>
      </w:pPr>
      <w:r w:rsidRPr="00517C47">
        <w:rPr>
          <w:rFonts w:ascii="Bookman Old Style" w:hAnsi="Bookman Old Style"/>
        </w:rPr>
        <w:t>MUNICIPAL ADMINISTRATION &amp; URBAN DEVELOPMENT (D1) DEPARTMENT</w:t>
      </w:r>
    </w:p>
    <w:p w:rsidR="008F5255" w:rsidRPr="00702624" w:rsidRDefault="008F5255" w:rsidP="00F11C6E">
      <w:pPr>
        <w:pStyle w:val="NoSpacing"/>
        <w:jc w:val="both"/>
        <w:rPr>
          <w:rFonts w:ascii="Bookman Old Style" w:hAnsi="Bookman Old Style"/>
          <w:sz w:val="16"/>
        </w:rPr>
      </w:pPr>
    </w:p>
    <w:p w:rsidR="008F5255" w:rsidRPr="00517C47" w:rsidRDefault="008F5255" w:rsidP="00F11C6E">
      <w:pPr>
        <w:spacing w:after="0" w:line="240" w:lineRule="auto"/>
        <w:rPr>
          <w:rFonts w:ascii="Bookman Old Style" w:hAnsi="Bookman Old Style"/>
          <w:u w:val="single"/>
        </w:rPr>
      </w:pPr>
      <w:proofErr w:type="spellStart"/>
      <w:r w:rsidRPr="0058749C">
        <w:rPr>
          <w:rFonts w:ascii="Bookman Old Style" w:hAnsi="Bookman Old Style"/>
        </w:rPr>
        <w:t>G.O.Ms.No</w:t>
      </w:r>
      <w:proofErr w:type="spellEnd"/>
      <w:r w:rsidRPr="0058749C">
        <w:rPr>
          <w:rFonts w:ascii="Bookman Old Style" w:hAnsi="Bookman Old Style"/>
        </w:rPr>
        <w:t>.</w:t>
      </w:r>
      <w:r w:rsidRPr="00517C47">
        <w:rPr>
          <w:rFonts w:ascii="Bookman Old Style" w:hAnsi="Bookman Old Style"/>
        </w:rPr>
        <w:t xml:space="preserve">                                                       </w:t>
      </w:r>
      <w:r w:rsidR="003A5367" w:rsidRPr="00517C47">
        <w:rPr>
          <w:rFonts w:ascii="Bookman Old Style" w:hAnsi="Bookman Old Style"/>
        </w:rPr>
        <w:tab/>
      </w:r>
      <w:r w:rsidR="003A5367" w:rsidRPr="00517C47">
        <w:rPr>
          <w:rFonts w:ascii="Bookman Old Style" w:hAnsi="Bookman Old Style"/>
        </w:rPr>
        <w:tab/>
        <w:t xml:space="preserve">     </w:t>
      </w:r>
      <w:r w:rsidRPr="00517C47">
        <w:rPr>
          <w:rFonts w:ascii="Bookman Old Style" w:hAnsi="Bookman Old Style"/>
        </w:rPr>
        <w:t>Dated</w:t>
      </w:r>
      <w:proofErr w:type="gramStart"/>
      <w:r w:rsidRPr="00517C47">
        <w:rPr>
          <w:rFonts w:ascii="Bookman Old Style" w:hAnsi="Bookman Old Style"/>
        </w:rPr>
        <w:t>:</w:t>
      </w:r>
      <w:r w:rsidR="003A5367" w:rsidRPr="00517C47">
        <w:rPr>
          <w:rFonts w:ascii="Bookman Old Style" w:hAnsi="Bookman Old Style"/>
        </w:rPr>
        <w:t>2</w:t>
      </w:r>
      <w:r w:rsidR="002C7632">
        <w:rPr>
          <w:rFonts w:ascii="Bookman Old Style" w:hAnsi="Bookman Old Style"/>
        </w:rPr>
        <w:t>3</w:t>
      </w:r>
      <w:r w:rsidRPr="00517C47">
        <w:rPr>
          <w:rFonts w:ascii="Bookman Old Style" w:hAnsi="Bookman Old Style"/>
        </w:rPr>
        <w:t>.05.2017</w:t>
      </w:r>
      <w:proofErr w:type="gramEnd"/>
    </w:p>
    <w:p w:rsidR="008F5255" w:rsidRPr="00517C47" w:rsidRDefault="008F5255" w:rsidP="00F11C6E">
      <w:pPr>
        <w:spacing w:after="0" w:line="240" w:lineRule="auto"/>
        <w:ind w:left="1440"/>
        <w:rPr>
          <w:rFonts w:ascii="Bookman Old Style" w:hAnsi="Bookman Old Style"/>
        </w:rPr>
      </w:pPr>
      <w:r w:rsidRPr="00517C47">
        <w:rPr>
          <w:rFonts w:ascii="Bookman Old Style" w:hAnsi="Bookman Old Style"/>
        </w:rPr>
        <w:t xml:space="preserve">                                                                       </w:t>
      </w:r>
      <w:r w:rsidR="00517C47">
        <w:rPr>
          <w:rFonts w:ascii="Bookman Old Style" w:hAnsi="Bookman Old Style"/>
        </w:rPr>
        <w:t xml:space="preserve">      </w:t>
      </w:r>
      <w:r w:rsidRPr="00517C47">
        <w:rPr>
          <w:rFonts w:ascii="Bookman Old Style" w:hAnsi="Bookman Old Style"/>
        </w:rPr>
        <w:t>Read:</w:t>
      </w:r>
    </w:p>
    <w:p w:rsidR="008F5255" w:rsidRPr="00702624" w:rsidRDefault="008F5255" w:rsidP="00F11C6E">
      <w:pPr>
        <w:pStyle w:val="NoSpacing"/>
        <w:ind w:left="720"/>
        <w:jc w:val="both"/>
        <w:rPr>
          <w:rFonts w:ascii="Bookman Old Style" w:hAnsi="Bookman Old Style"/>
          <w:sz w:val="16"/>
        </w:rPr>
      </w:pPr>
    </w:p>
    <w:p w:rsidR="00517C47" w:rsidRDefault="008F5255" w:rsidP="00F11C6E">
      <w:pPr>
        <w:pStyle w:val="NoSpacing"/>
        <w:ind w:left="720"/>
        <w:jc w:val="both"/>
        <w:rPr>
          <w:rFonts w:ascii="Bookman Old Style" w:hAnsi="Bookman Old Style"/>
        </w:rPr>
      </w:pPr>
      <w:r w:rsidRPr="00517C47">
        <w:rPr>
          <w:rFonts w:ascii="Bookman Old Style" w:hAnsi="Bookman Old Style"/>
        </w:rPr>
        <w:t>From the Director of Munici</w:t>
      </w:r>
      <w:r w:rsidR="00517C47">
        <w:rPr>
          <w:rFonts w:ascii="Bookman Old Style" w:hAnsi="Bookman Old Style"/>
        </w:rPr>
        <w:t>pal Administration, A.P, Guntur</w:t>
      </w:r>
    </w:p>
    <w:p w:rsidR="008F5255" w:rsidRPr="00517C47" w:rsidRDefault="008F5255" w:rsidP="00F11C6E">
      <w:pPr>
        <w:pStyle w:val="NoSpacing"/>
        <w:ind w:left="720"/>
        <w:jc w:val="both"/>
        <w:rPr>
          <w:rFonts w:ascii="Bookman Old Style" w:hAnsi="Bookman Old Style"/>
        </w:rPr>
      </w:pPr>
      <w:proofErr w:type="gramStart"/>
      <w:r w:rsidRPr="00517C47">
        <w:rPr>
          <w:rFonts w:ascii="Bookman Old Style" w:hAnsi="Bookman Old Style"/>
        </w:rPr>
        <w:t xml:space="preserve">Letter </w:t>
      </w:r>
      <w:r w:rsidRPr="00517C47">
        <w:rPr>
          <w:rFonts w:ascii="Bookman Old Style" w:hAnsi="Bookman Old Style"/>
          <w:bCs/>
        </w:rPr>
        <w:t>No.11021/29/2016-J SEC-CDMA, 03/07/2016.</w:t>
      </w:r>
      <w:proofErr w:type="gramEnd"/>
    </w:p>
    <w:p w:rsidR="008F5255" w:rsidRPr="00517C47" w:rsidRDefault="008F5255" w:rsidP="00F11C6E">
      <w:pPr>
        <w:pStyle w:val="NoSpacing"/>
        <w:jc w:val="center"/>
        <w:rPr>
          <w:rFonts w:ascii="Bookman Old Style" w:hAnsi="Bookman Old Style"/>
        </w:rPr>
      </w:pPr>
      <w:r w:rsidRPr="00517C47">
        <w:rPr>
          <w:rFonts w:ascii="Bookman Old Style" w:hAnsi="Bookman Old Style"/>
        </w:rPr>
        <w:t>-</w:t>
      </w:r>
      <w:proofErr w:type="spellStart"/>
      <w:proofErr w:type="gramStart"/>
      <w:r w:rsidRPr="00517C47">
        <w:rPr>
          <w:rFonts w:ascii="Bookman Old Style" w:hAnsi="Bookman Old Style"/>
        </w:rPr>
        <w:t>oOo</w:t>
      </w:r>
      <w:proofErr w:type="spellEnd"/>
      <w:proofErr w:type="gramEnd"/>
      <w:r w:rsidRPr="00517C47">
        <w:rPr>
          <w:rFonts w:ascii="Bookman Old Style" w:hAnsi="Bookman Old Style"/>
        </w:rPr>
        <w:t>-</w:t>
      </w:r>
    </w:p>
    <w:p w:rsidR="008F5255" w:rsidRPr="00561ED6" w:rsidRDefault="008F5255" w:rsidP="00F11C6E">
      <w:pPr>
        <w:pStyle w:val="NoSpacing"/>
        <w:jc w:val="both"/>
        <w:rPr>
          <w:rFonts w:ascii="Bookman Old Style" w:hAnsi="Bookman Old Style"/>
        </w:rPr>
      </w:pPr>
      <w:r w:rsidRPr="00561ED6">
        <w:rPr>
          <w:rFonts w:ascii="Bookman Old Style" w:hAnsi="Bookman Old Style"/>
        </w:rPr>
        <w:t>ORDER:</w:t>
      </w:r>
    </w:p>
    <w:p w:rsidR="008F5255" w:rsidRPr="00702624" w:rsidRDefault="008F5255" w:rsidP="00F11C6E">
      <w:pPr>
        <w:pStyle w:val="NoSpacing"/>
        <w:jc w:val="both"/>
        <w:rPr>
          <w:rFonts w:ascii="Bookman Old Style" w:hAnsi="Bookman Old Style"/>
          <w:sz w:val="16"/>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ab/>
        <w:t xml:space="preserve">In the Letter read above, the Director of Municipal Administration, A.P, Guntur has stated that it is found that there are some municipal schools with higher student strength </w:t>
      </w:r>
      <w:proofErr w:type="spellStart"/>
      <w:r w:rsidRPr="00517C47">
        <w:rPr>
          <w:rFonts w:ascii="Bookman Old Style" w:hAnsi="Bookman Old Style"/>
        </w:rPr>
        <w:t>vis</w:t>
      </w:r>
      <w:proofErr w:type="spellEnd"/>
      <w:r w:rsidRPr="00517C47">
        <w:rPr>
          <w:rFonts w:ascii="Bookman Old Style" w:hAnsi="Bookman Old Style"/>
        </w:rPr>
        <w:t>-a-</w:t>
      </w:r>
      <w:proofErr w:type="spellStart"/>
      <w:r w:rsidRPr="00517C47">
        <w:rPr>
          <w:rFonts w:ascii="Bookman Old Style" w:hAnsi="Bookman Old Style"/>
        </w:rPr>
        <w:t>vis</w:t>
      </w:r>
      <w:proofErr w:type="spellEnd"/>
      <w:r w:rsidRPr="00517C47">
        <w:rPr>
          <w:rFonts w:ascii="Bookman Old Style" w:hAnsi="Bookman Old Style"/>
        </w:rPr>
        <w:t xml:space="preserve"> the sanctioned teaching posts and on the other hand some schools with uneconomic strength of students have more teachers. There are wide variations in Teacher-Pupil Ratio among different schools. In order to maintain homogeneity and equality in Teacher Pupil Ratio (T.P.R) among all schools running under the management of Municipal administration, it is proposed to undertake the process of Rationalization of Schools, Posts and Staff in Municipal schools. It is further submitted that various Teacher Union Representatives across the state have also submitted their requests for undertaking rationalization and to eliminate the disparities that are existing. Therefore, he has requested the Government to issue orders Norms for Rationalisation of Schools, Posts and Staff under Municipal management so as to achieve Teachers Pupil ratio and complete Rationalisation of staffing pattern among Municipal Teachers working in Urban Local Bodies as was issued norms for Rationalization of Schools, Posts and Staff in Education Department under various management viz., Government, ZP, MPP, Municipal Schools.</w:t>
      </w:r>
    </w:p>
    <w:p w:rsidR="008F5255" w:rsidRPr="00702624" w:rsidRDefault="008F5255" w:rsidP="00F11C6E">
      <w:pPr>
        <w:pStyle w:val="NoSpacing"/>
        <w:jc w:val="both"/>
        <w:rPr>
          <w:rFonts w:ascii="Bookman Old Style" w:hAnsi="Bookman Old Style"/>
          <w:sz w:val="16"/>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2.</w:t>
      </w:r>
      <w:r w:rsidRPr="00517C47">
        <w:rPr>
          <w:rFonts w:ascii="Bookman Old Style" w:hAnsi="Bookman Old Style"/>
        </w:rPr>
        <w:tab/>
        <w:t xml:space="preserve">After careful consideration of the proposal of the Director of Municipal Administration, A.P, Guntur, Government hereby issues the following norms and guidelines and necessary rationalisation of the posts / teachers in all the Municipal Schools shall be taken up based on the integrated UDISE Data 2016 with immediate effect:- </w:t>
      </w:r>
    </w:p>
    <w:p w:rsidR="008F5255" w:rsidRPr="00702624" w:rsidRDefault="008F5255" w:rsidP="00F11C6E">
      <w:pPr>
        <w:pStyle w:val="NoSpacing"/>
        <w:jc w:val="both"/>
        <w:rPr>
          <w:rFonts w:ascii="Bookman Old Style" w:hAnsi="Bookman Old Style"/>
          <w:sz w:val="16"/>
        </w:rPr>
      </w:pPr>
    </w:p>
    <w:p w:rsidR="008F5255" w:rsidRPr="00517C47" w:rsidRDefault="008F5255" w:rsidP="00F11C6E">
      <w:pPr>
        <w:pStyle w:val="NoSpacing"/>
        <w:ind w:firstLine="360"/>
        <w:jc w:val="both"/>
        <w:rPr>
          <w:rFonts w:ascii="Bookman Old Style" w:hAnsi="Bookman Old Style"/>
        </w:rPr>
      </w:pPr>
      <w:r w:rsidRPr="00517C47">
        <w:rPr>
          <w:rFonts w:ascii="Bookman Old Style" w:hAnsi="Bookman Old Style"/>
        </w:rPr>
        <w:t xml:space="preserve">The Municipality / Corporation </w:t>
      </w:r>
      <w:proofErr w:type="gramStart"/>
      <w:r w:rsidRPr="00517C47">
        <w:rPr>
          <w:rFonts w:ascii="Bookman Old Style" w:hAnsi="Bookman Old Style"/>
        </w:rPr>
        <w:t>is</w:t>
      </w:r>
      <w:proofErr w:type="gramEnd"/>
      <w:r w:rsidRPr="00517C47">
        <w:rPr>
          <w:rFonts w:ascii="Bookman Old Style" w:hAnsi="Bookman Old Style"/>
        </w:rPr>
        <w:t xml:space="preserve"> Rationalization Counselling Unit, School is the Unit for assessing the requirement and surplus and also Counselling Place is District Head Quarters under the Chairmanship of Regional Directors of Municipal Administration concerned.</w:t>
      </w:r>
    </w:p>
    <w:p w:rsidR="00562E5F" w:rsidRPr="00517C47" w:rsidRDefault="00562E5F" w:rsidP="00F11C6E">
      <w:pPr>
        <w:pStyle w:val="NoSpacing"/>
        <w:ind w:firstLine="360"/>
        <w:jc w:val="both"/>
        <w:rPr>
          <w:rFonts w:ascii="Bookman Old Style" w:hAnsi="Bookman Old Style"/>
        </w:rPr>
      </w:pPr>
    </w:p>
    <w:p w:rsidR="008F5255" w:rsidRPr="00561ED6" w:rsidRDefault="008F5255" w:rsidP="00F11C6E">
      <w:pPr>
        <w:pStyle w:val="NoSpacing"/>
        <w:numPr>
          <w:ilvl w:val="0"/>
          <w:numId w:val="17"/>
        </w:numPr>
        <w:rPr>
          <w:rFonts w:ascii="Bookman Old Style" w:hAnsi="Bookman Old Style"/>
          <w:b/>
          <w:bCs/>
        </w:rPr>
      </w:pPr>
      <w:r w:rsidRPr="00561ED6">
        <w:rPr>
          <w:rFonts w:ascii="Bookman Old Style" w:hAnsi="Bookman Old Style"/>
          <w:b/>
          <w:bCs/>
        </w:rPr>
        <w:t>Table I  Primary Schools:</w:t>
      </w:r>
    </w:p>
    <w:tbl>
      <w:tblPr>
        <w:tblW w:w="3638" w:type="pct"/>
        <w:jc w:val="center"/>
        <w:tblInd w:w="-1230" w:type="dxa"/>
        <w:tblLook w:val="04A0"/>
      </w:tblPr>
      <w:tblGrid>
        <w:gridCol w:w="832"/>
        <w:gridCol w:w="2552"/>
        <w:gridCol w:w="853"/>
        <w:gridCol w:w="1084"/>
        <w:gridCol w:w="1403"/>
      </w:tblGrid>
      <w:tr w:rsidR="008F5255" w:rsidRPr="00517C47" w:rsidTr="004233B4">
        <w:trPr>
          <w:trHeight w:val="660"/>
          <w:jc w:val="center"/>
        </w:trPr>
        <w:tc>
          <w:tcPr>
            <w:tcW w:w="6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255" w:rsidRPr="00517C47" w:rsidRDefault="008F5255" w:rsidP="00F11C6E">
            <w:pPr>
              <w:pStyle w:val="NoSpacing"/>
              <w:rPr>
                <w:rFonts w:ascii="Bookman Old Style" w:eastAsia="Times New Roman" w:hAnsi="Bookman Old Style"/>
                <w:b/>
                <w:bCs/>
                <w:lang w:eastAsia="en-IN"/>
              </w:rPr>
            </w:pPr>
            <w:proofErr w:type="spellStart"/>
            <w:r w:rsidRPr="00517C47">
              <w:rPr>
                <w:rFonts w:ascii="Bookman Old Style" w:eastAsia="Times New Roman" w:hAnsi="Bookman Old Style"/>
                <w:b/>
                <w:bCs/>
                <w:lang w:eastAsia="en-IN"/>
              </w:rPr>
              <w:t>S.No</w:t>
            </w:r>
            <w:proofErr w:type="spellEnd"/>
            <w:r w:rsidRPr="00517C47">
              <w:rPr>
                <w:rFonts w:ascii="Bookman Old Style" w:eastAsia="Times New Roman" w:hAnsi="Bookman Old Style"/>
                <w:b/>
                <w:bCs/>
                <w:lang w:eastAsia="en-IN"/>
              </w:rPr>
              <w:t>.</w:t>
            </w:r>
          </w:p>
        </w:tc>
        <w:tc>
          <w:tcPr>
            <w:tcW w:w="18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Enrolment Slab</w:t>
            </w:r>
          </w:p>
        </w:tc>
        <w:tc>
          <w:tcPr>
            <w:tcW w:w="1440" w:type="pct"/>
            <w:gridSpan w:val="2"/>
            <w:tcBorders>
              <w:top w:val="single" w:sz="4" w:space="0" w:color="auto"/>
              <w:left w:val="nil"/>
              <w:bottom w:val="single" w:sz="4" w:space="0" w:color="auto"/>
              <w:right w:val="single" w:sz="4" w:space="0" w:color="000000"/>
            </w:tcBorders>
            <w:shd w:val="clear" w:color="auto" w:fill="auto"/>
            <w:vAlign w:val="center"/>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No of Teachers required</w:t>
            </w:r>
          </w:p>
        </w:tc>
        <w:tc>
          <w:tcPr>
            <w:tcW w:w="10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Total</w:t>
            </w:r>
          </w:p>
        </w:tc>
      </w:tr>
      <w:tr w:rsidR="008F5255" w:rsidRPr="00517C47" w:rsidTr="004233B4">
        <w:trPr>
          <w:trHeight w:val="300"/>
          <w:jc w:val="center"/>
        </w:trPr>
        <w:tc>
          <w:tcPr>
            <w:tcW w:w="619" w:type="pct"/>
            <w:vMerge/>
            <w:tcBorders>
              <w:top w:val="single" w:sz="4" w:space="0" w:color="auto"/>
              <w:left w:val="single" w:sz="4" w:space="0" w:color="auto"/>
              <w:bottom w:val="single" w:sz="4" w:space="0" w:color="000000"/>
              <w:right w:val="single" w:sz="4" w:space="0" w:color="auto"/>
            </w:tcBorders>
            <w:vAlign w:val="center"/>
            <w:hideMark/>
          </w:tcPr>
          <w:p w:rsidR="008F5255" w:rsidRPr="00517C47" w:rsidRDefault="008F5255" w:rsidP="00F11C6E">
            <w:pPr>
              <w:pStyle w:val="NoSpacing"/>
              <w:rPr>
                <w:rFonts w:ascii="Bookman Old Style" w:eastAsia="Times New Roman" w:hAnsi="Bookman Old Style"/>
                <w:lang w:eastAsia="en-IN"/>
              </w:rPr>
            </w:pPr>
          </w:p>
        </w:tc>
        <w:tc>
          <w:tcPr>
            <w:tcW w:w="1898" w:type="pct"/>
            <w:vMerge/>
            <w:tcBorders>
              <w:top w:val="single" w:sz="4" w:space="0" w:color="auto"/>
              <w:left w:val="single" w:sz="4" w:space="0" w:color="auto"/>
              <w:bottom w:val="single" w:sz="4" w:space="0" w:color="000000"/>
              <w:right w:val="single" w:sz="4" w:space="0" w:color="auto"/>
            </w:tcBorders>
            <w:vAlign w:val="center"/>
            <w:hideMark/>
          </w:tcPr>
          <w:p w:rsidR="008F5255" w:rsidRPr="00517C47" w:rsidRDefault="008F5255" w:rsidP="00F11C6E">
            <w:pPr>
              <w:pStyle w:val="NoSpacing"/>
              <w:rPr>
                <w:rFonts w:ascii="Bookman Old Style" w:eastAsia="Times New Roman" w:hAnsi="Bookman Old Style"/>
                <w:lang w:eastAsia="en-IN"/>
              </w:rPr>
            </w:pPr>
          </w:p>
        </w:tc>
        <w:tc>
          <w:tcPr>
            <w:tcW w:w="634"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HM</w:t>
            </w:r>
          </w:p>
        </w:tc>
        <w:tc>
          <w:tcPr>
            <w:tcW w:w="806"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SGT</w:t>
            </w: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8F5255" w:rsidRPr="00517C47" w:rsidRDefault="008F5255" w:rsidP="00F11C6E">
            <w:pPr>
              <w:pStyle w:val="NoSpacing"/>
              <w:rPr>
                <w:rFonts w:ascii="Bookman Old Style" w:eastAsia="Times New Roman" w:hAnsi="Bookman Old Style"/>
                <w:lang w:eastAsia="en-IN"/>
              </w:rPr>
            </w:pPr>
          </w:p>
        </w:tc>
      </w:tr>
      <w:tr w:rsidR="008F5255" w:rsidRPr="00517C47" w:rsidTr="004233B4">
        <w:trPr>
          <w:trHeight w:val="270"/>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898"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Up to 19</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1043" w:type="pct"/>
            <w:tcBorders>
              <w:top w:val="single" w:sz="4" w:space="0" w:color="000000"/>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r>
      <w:tr w:rsidR="008F5255" w:rsidRPr="00517C47" w:rsidTr="004233B4">
        <w:trPr>
          <w:trHeight w:val="300"/>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1898"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20 to 60</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02</w:t>
            </w:r>
          </w:p>
        </w:tc>
        <w:tc>
          <w:tcPr>
            <w:tcW w:w="1043"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02</w:t>
            </w:r>
          </w:p>
        </w:tc>
      </w:tr>
      <w:tr w:rsidR="008F5255" w:rsidRPr="00517C47" w:rsidTr="004233B4">
        <w:trPr>
          <w:trHeight w:val="300"/>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3</w:t>
            </w:r>
          </w:p>
        </w:tc>
        <w:tc>
          <w:tcPr>
            <w:tcW w:w="1898"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61 to 80</w:t>
            </w:r>
          </w:p>
        </w:tc>
        <w:tc>
          <w:tcPr>
            <w:tcW w:w="634"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w:t>
            </w:r>
          </w:p>
        </w:tc>
        <w:tc>
          <w:tcPr>
            <w:tcW w:w="806"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03</w:t>
            </w:r>
          </w:p>
        </w:tc>
        <w:tc>
          <w:tcPr>
            <w:tcW w:w="1043"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03</w:t>
            </w:r>
          </w:p>
        </w:tc>
      </w:tr>
      <w:tr w:rsidR="008F5255" w:rsidRPr="00517C47" w:rsidTr="004233B4">
        <w:trPr>
          <w:trHeight w:val="300"/>
          <w:jc w:val="center"/>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1898"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81 to 130</w:t>
            </w:r>
          </w:p>
        </w:tc>
        <w:tc>
          <w:tcPr>
            <w:tcW w:w="634"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w:t>
            </w:r>
          </w:p>
        </w:tc>
        <w:tc>
          <w:tcPr>
            <w:tcW w:w="806"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05</w:t>
            </w:r>
          </w:p>
        </w:tc>
        <w:tc>
          <w:tcPr>
            <w:tcW w:w="1043"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05</w:t>
            </w:r>
          </w:p>
        </w:tc>
      </w:tr>
      <w:tr w:rsidR="008F5255" w:rsidRPr="00517C47" w:rsidTr="004233B4">
        <w:trPr>
          <w:trHeight w:val="300"/>
          <w:jc w:val="center"/>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5</w:t>
            </w:r>
          </w:p>
        </w:tc>
        <w:tc>
          <w:tcPr>
            <w:tcW w:w="1898"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131 to 160</w:t>
            </w:r>
          </w:p>
        </w:tc>
        <w:tc>
          <w:tcPr>
            <w:tcW w:w="634"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05</w:t>
            </w:r>
          </w:p>
        </w:tc>
        <w:tc>
          <w:tcPr>
            <w:tcW w:w="1043"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06</w:t>
            </w:r>
          </w:p>
        </w:tc>
      </w:tr>
      <w:tr w:rsidR="008F5255" w:rsidRPr="00517C47" w:rsidTr="004233B4">
        <w:trPr>
          <w:trHeight w:val="300"/>
          <w:jc w:val="center"/>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6</w:t>
            </w:r>
          </w:p>
        </w:tc>
        <w:tc>
          <w:tcPr>
            <w:tcW w:w="1898"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161 to 190</w:t>
            </w:r>
          </w:p>
        </w:tc>
        <w:tc>
          <w:tcPr>
            <w:tcW w:w="634"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06</w:t>
            </w:r>
          </w:p>
        </w:tc>
        <w:tc>
          <w:tcPr>
            <w:tcW w:w="1043" w:type="pct"/>
            <w:tcBorders>
              <w:top w:val="nil"/>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07</w:t>
            </w:r>
          </w:p>
        </w:tc>
      </w:tr>
      <w:tr w:rsidR="008F5255" w:rsidRPr="00517C47" w:rsidTr="004233B4">
        <w:trPr>
          <w:trHeight w:val="300"/>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7</w:t>
            </w:r>
          </w:p>
        </w:tc>
        <w:tc>
          <w:tcPr>
            <w:tcW w:w="1898"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191 to 220</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07</w:t>
            </w:r>
          </w:p>
        </w:tc>
        <w:tc>
          <w:tcPr>
            <w:tcW w:w="1043" w:type="pct"/>
            <w:tcBorders>
              <w:top w:val="single" w:sz="4" w:space="0" w:color="auto"/>
              <w:left w:val="nil"/>
              <w:bottom w:val="single" w:sz="4" w:space="0" w:color="auto"/>
              <w:right w:val="single" w:sz="4" w:space="0" w:color="auto"/>
            </w:tcBorders>
            <w:shd w:val="clear" w:color="auto" w:fill="auto"/>
            <w:vAlign w:val="bottom"/>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08</w:t>
            </w:r>
          </w:p>
        </w:tc>
      </w:tr>
      <w:tr w:rsidR="004233B4" w:rsidRPr="00517C47" w:rsidTr="004233B4">
        <w:trPr>
          <w:trHeight w:val="300"/>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233B4" w:rsidRPr="00517C47" w:rsidRDefault="004233B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8</w:t>
            </w:r>
          </w:p>
        </w:tc>
        <w:tc>
          <w:tcPr>
            <w:tcW w:w="1898" w:type="pct"/>
            <w:tcBorders>
              <w:top w:val="single" w:sz="4" w:space="0" w:color="auto"/>
              <w:left w:val="nil"/>
              <w:bottom w:val="single" w:sz="4" w:space="0" w:color="auto"/>
              <w:right w:val="single" w:sz="4" w:space="0" w:color="auto"/>
            </w:tcBorders>
            <w:shd w:val="clear" w:color="auto" w:fill="auto"/>
            <w:vAlign w:val="bottom"/>
            <w:hideMark/>
          </w:tcPr>
          <w:p w:rsidR="004233B4" w:rsidRPr="00517C47" w:rsidRDefault="004233B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221 to 250</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4233B4" w:rsidRPr="00517C47" w:rsidRDefault="004233B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4233B4" w:rsidRPr="00517C47" w:rsidRDefault="004233B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08</w:t>
            </w:r>
          </w:p>
        </w:tc>
        <w:tc>
          <w:tcPr>
            <w:tcW w:w="1043" w:type="pct"/>
            <w:tcBorders>
              <w:top w:val="single" w:sz="4" w:space="0" w:color="auto"/>
              <w:left w:val="nil"/>
              <w:bottom w:val="single" w:sz="4" w:space="0" w:color="auto"/>
              <w:right w:val="single" w:sz="4" w:space="0" w:color="auto"/>
            </w:tcBorders>
            <w:shd w:val="clear" w:color="auto" w:fill="auto"/>
            <w:vAlign w:val="bottom"/>
            <w:hideMark/>
          </w:tcPr>
          <w:p w:rsidR="004233B4" w:rsidRPr="00517C47" w:rsidRDefault="004233B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09</w:t>
            </w:r>
          </w:p>
        </w:tc>
      </w:tr>
      <w:tr w:rsidR="00702624" w:rsidRPr="00517C47" w:rsidTr="004233B4">
        <w:trPr>
          <w:trHeight w:val="300"/>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lastRenderedPageBreak/>
              <w:t>9</w:t>
            </w:r>
          </w:p>
        </w:tc>
        <w:tc>
          <w:tcPr>
            <w:tcW w:w="1898" w:type="pct"/>
            <w:tcBorders>
              <w:top w:val="single" w:sz="4" w:space="0" w:color="auto"/>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251 to 280</w:t>
            </w:r>
          </w:p>
        </w:tc>
        <w:tc>
          <w:tcPr>
            <w:tcW w:w="634" w:type="pct"/>
            <w:tcBorders>
              <w:top w:val="single" w:sz="4" w:space="0" w:color="auto"/>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09</w:t>
            </w:r>
          </w:p>
        </w:tc>
        <w:tc>
          <w:tcPr>
            <w:tcW w:w="1043" w:type="pct"/>
            <w:tcBorders>
              <w:top w:val="single" w:sz="4" w:space="0" w:color="auto"/>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10</w:t>
            </w:r>
          </w:p>
        </w:tc>
      </w:tr>
      <w:tr w:rsidR="00702624" w:rsidRPr="00517C47" w:rsidTr="004233B4">
        <w:trPr>
          <w:trHeight w:val="300"/>
          <w:jc w:val="center"/>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10</w:t>
            </w:r>
          </w:p>
        </w:tc>
        <w:tc>
          <w:tcPr>
            <w:tcW w:w="1898"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281 to 310</w:t>
            </w:r>
          </w:p>
        </w:tc>
        <w:tc>
          <w:tcPr>
            <w:tcW w:w="634"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10</w:t>
            </w:r>
          </w:p>
        </w:tc>
        <w:tc>
          <w:tcPr>
            <w:tcW w:w="1043"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11</w:t>
            </w:r>
          </w:p>
        </w:tc>
      </w:tr>
      <w:tr w:rsidR="00702624" w:rsidRPr="00517C47" w:rsidTr="004233B4">
        <w:trPr>
          <w:trHeight w:val="300"/>
          <w:jc w:val="center"/>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11</w:t>
            </w:r>
          </w:p>
        </w:tc>
        <w:tc>
          <w:tcPr>
            <w:tcW w:w="1898"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311 to 340</w:t>
            </w:r>
          </w:p>
        </w:tc>
        <w:tc>
          <w:tcPr>
            <w:tcW w:w="634"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11</w:t>
            </w:r>
          </w:p>
        </w:tc>
        <w:tc>
          <w:tcPr>
            <w:tcW w:w="1043"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12</w:t>
            </w:r>
          </w:p>
        </w:tc>
      </w:tr>
      <w:tr w:rsidR="00702624" w:rsidRPr="00517C47" w:rsidTr="004233B4">
        <w:trPr>
          <w:trHeight w:val="300"/>
          <w:jc w:val="center"/>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12</w:t>
            </w:r>
          </w:p>
        </w:tc>
        <w:tc>
          <w:tcPr>
            <w:tcW w:w="1898"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341 to 370</w:t>
            </w:r>
          </w:p>
        </w:tc>
        <w:tc>
          <w:tcPr>
            <w:tcW w:w="634"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12</w:t>
            </w:r>
          </w:p>
        </w:tc>
        <w:tc>
          <w:tcPr>
            <w:tcW w:w="1043"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13</w:t>
            </w:r>
          </w:p>
        </w:tc>
      </w:tr>
      <w:tr w:rsidR="00702624" w:rsidRPr="00517C47" w:rsidTr="004233B4">
        <w:trPr>
          <w:trHeight w:val="300"/>
          <w:jc w:val="center"/>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13</w:t>
            </w:r>
          </w:p>
        </w:tc>
        <w:tc>
          <w:tcPr>
            <w:tcW w:w="1898"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371 to 400</w:t>
            </w:r>
          </w:p>
        </w:tc>
        <w:tc>
          <w:tcPr>
            <w:tcW w:w="634"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13</w:t>
            </w:r>
          </w:p>
        </w:tc>
        <w:tc>
          <w:tcPr>
            <w:tcW w:w="1043" w:type="pct"/>
            <w:tcBorders>
              <w:top w:val="nil"/>
              <w:left w:val="nil"/>
              <w:bottom w:val="single" w:sz="4" w:space="0" w:color="auto"/>
              <w:right w:val="single" w:sz="4" w:space="0" w:color="auto"/>
            </w:tcBorders>
            <w:shd w:val="clear" w:color="auto" w:fill="auto"/>
            <w:vAlign w:val="bottom"/>
            <w:hideMark/>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14</w:t>
            </w:r>
          </w:p>
        </w:tc>
      </w:tr>
      <w:tr w:rsidR="00702624" w:rsidRPr="00517C47" w:rsidTr="004233B4">
        <w:trPr>
          <w:trHeight w:val="182"/>
          <w:jc w:val="center"/>
        </w:trPr>
        <w:tc>
          <w:tcPr>
            <w:tcW w:w="619" w:type="pct"/>
            <w:tcBorders>
              <w:top w:val="single" w:sz="4" w:space="0" w:color="auto"/>
              <w:left w:val="single" w:sz="4" w:space="0" w:color="auto"/>
              <w:bottom w:val="single" w:sz="4" w:space="0" w:color="auto"/>
              <w:right w:val="single" w:sz="4" w:space="0" w:color="auto"/>
            </w:tcBorders>
            <w:shd w:val="clear" w:color="auto" w:fill="auto"/>
            <w:vAlign w:val="bottom"/>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14</w:t>
            </w:r>
          </w:p>
        </w:tc>
        <w:tc>
          <w:tcPr>
            <w:tcW w:w="1898" w:type="pct"/>
            <w:tcBorders>
              <w:top w:val="single" w:sz="4" w:space="0" w:color="auto"/>
              <w:left w:val="nil"/>
              <w:bottom w:val="single" w:sz="4" w:space="0" w:color="auto"/>
              <w:right w:val="single" w:sz="4" w:space="0" w:color="auto"/>
            </w:tcBorders>
            <w:shd w:val="clear" w:color="auto" w:fill="auto"/>
            <w:vAlign w:val="bottom"/>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401 to 430</w:t>
            </w:r>
          </w:p>
        </w:tc>
        <w:tc>
          <w:tcPr>
            <w:tcW w:w="634" w:type="pct"/>
            <w:tcBorders>
              <w:top w:val="single" w:sz="4" w:space="0" w:color="auto"/>
              <w:left w:val="nil"/>
              <w:bottom w:val="single" w:sz="4" w:space="0" w:color="auto"/>
              <w:right w:val="single" w:sz="4" w:space="0" w:color="auto"/>
            </w:tcBorders>
            <w:shd w:val="clear" w:color="auto" w:fill="auto"/>
            <w:vAlign w:val="bottom"/>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01</w:t>
            </w:r>
          </w:p>
        </w:tc>
        <w:tc>
          <w:tcPr>
            <w:tcW w:w="806" w:type="pct"/>
            <w:tcBorders>
              <w:top w:val="single" w:sz="4" w:space="0" w:color="auto"/>
              <w:left w:val="nil"/>
              <w:bottom w:val="single" w:sz="4" w:space="0" w:color="auto"/>
              <w:right w:val="single" w:sz="4" w:space="0" w:color="auto"/>
            </w:tcBorders>
            <w:shd w:val="clear" w:color="auto" w:fill="auto"/>
            <w:vAlign w:val="bottom"/>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14</w:t>
            </w:r>
          </w:p>
        </w:tc>
        <w:tc>
          <w:tcPr>
            <w:tcW w:w="1043" w:type="pct"/>
            <w:tcBorders>
              <w:top w:val="single" w:sz="4" w:space="0" w:color="auto"/>
              <w:left w:val="nil"/>
              <w:bottom w:val="single" w:sz="4" w:space="0" w:color="auto"/>
              <w:right w:val="single" w:sz="4" w:space="0" w:color="auto"/>
            </w:tcBorders>
            <w:shd w:val="clear" w:color="auto" w:fill="auto"/>
            <w:vAlign w:val="bottom"/>
          </w:tcPr>
          <w:p w:rsidR="00702624" w:rsidRPr="00517C47" w:rsidRDefault="00702624" w:rsidP="00F07DCA">
            <w:pPr>
              <w:pStyle w:val="NoSpacing"/>
              <w:rPr>
                <w:rFonts w:ascii="Bookman Old Style" w:eastAsia="Times New Roman" w:hAnsi="Bookman Old Style"/>
                <w:lang w:eastAsia="en-IN"/>
              </w:rPr>
            </w:pPr>
            <w:r w:rsidRPr="00517C47">
              <w:rPr>
                <w:rFonts w:ascii="Bookman Old Style" w:eastAsia="Times New Roman" w:hAnsi="Bookman Old Style"/>
                <w:lang w:eastAsia="en-IN"/>
              </w:rPr>
              <w:t>15</w:t>
            </w:r>
          </w:p>
        </w:tc>
      </w:tr>
    </w:tbl>
    <w:p w:rsidR="008F5255" w:rsidRPr="00517C47" w:rsidRDefault="008F5255" w:rsidP="00F11C6E">
      <w:pPr>
        <w:pStyle w:val="NoSpacing"/>
        <w:rPr>
          <w:rFonts w:ascii="Bookman Old Style" w:hAnsi="Bookman Old Style"/>
        </w:rPr>
      </w:pP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r>
    </w:p>
    <w:p w:rsidR="008F5255" w:rsidRPr="00517C47" w:rsidRDefault="008F5255" w:rsidP="00F11C6E">
      <w:pPr>
        <w:pStyle w:val="NoSpacing"/>
        <w:ind w:left="810" w:hanging="810"/>
        <w:jc w:val="both"/>
        <w:rPr>
          <w:rFonts w:ascii="Bookman Old Style" w:hAnsi="Bookman Old Style"/>
        </w:rPr>
      </w:pPr>
      <w:r w:rsidRPr="00517C47">
        <w:rPr>
          <w:rFonts w:ascii="Bookman Old Style" w:hAnsi="Bookman Old Style"/>
          <w:b/>
          <w:bCs/>
          <w:u w:val="single"/>
        </w:rPr>
        <w:t>Note</w:t>
      </w:r>
      <w:r w:rsidRPr="00517C47">
        <w:rPr>
          <w:rFonts w:ascii="Bookman Old Style" w:hAnsi="Bookman Old Style"/>
        </w:rPr>
        <w:t>:</w:t>
      </w:r>
    </w:p>
    <w:p w:rsidR="008903A1" w:rsidRPr="00517C47" w:rsidRDefault="008F5255" w:rsidP="00D9145C">
      <w:pPr>
        <w:pStyle w:val="NoSpacing"/>
        <w:numPr>
          <w:ilvl w:val="0"/>
          <w:numId w:val="23"/>
        </w:numPr>
        <w:jc w:val="both"/>
        <w:rPr>
          <w:rFonts w:ascii="Bookman Old Style" w:hAnsi="Bookman Old Style"/>
        </w:rPr>
      </w:pPr>
      <w:r w:rsidRPr="00517C47">
        <w:rPr>
          <w:rFonts w:ascii="Bookman Old Style" w:hAnsi="Bookman Old Style"/>
        </w:rPr>
        <w:t>It is proposed to divert 1 surplus SGT post for the purpose of Head</w:t>
      </w:r>
      <w:r w:rsidR="00FB33BA" w:rsidRPr="00517C47">
        <w:rPr>
          <w:rFonts w:ascii="Bookman Old Style" w:hAnsi="Bookman Old Style"/>
        </w:rPr>
        <w:t xml:space="preserve"> </w:t>
      </w:r>
      <w:r w:rsidRPr="00517C47">
        <w:rPr>
          <w:rFonts w:ascii="Bookman Old Style" w:hAnsi="Bookman Old Style"/>
        </w:rPr>
        <w:t>Master as there is no sanction of Primary school HM Posts in all the schools except schools where PS HM (LFL) Posts are sanctioned.</w:t>
      </w:r>
    </w:p>
    <w:p w:rsidR="008F5255" w:rsidRPr="00517C47" w:rsidRDefault="008F5255" w:rsidP="00D9145C">
      <w:pPr>
        <w:pStyle w:val="NoSpacing"/>
        <w:numPr>
          <w:ilvl w:val="0"/>
          <w:numId w:val="23"/>
        </w:numPr>
        <w:jc w:val="both"/>
        <w:rPr>
          <w:rFonts w:ascii="Bookman Old Style" w:hAnsi="Bookman Old Style"/>
        </w:rPr>
      </w:pPr>
      <w:r w:rsidRPr="00517C47">
        <w:rPr>
          <w:rFonts w:ascii="Bookman Old Style" w:hAnsi="Bookman Old Style"/>
        </w:rPr>
        <w:t>If the school has sanctioned post of PS HM (LFL) and having enrolment below 131, in such cases PS HM post is to be shifted from that school to the eligible school.</w:t>
      </w:r>
    </w:p>
    <w:p w:rsidR="00D9145C" w:rsidRPr="00517C47" w:rsidRDefault="008F5255" w:rsidP="00D9145C">
      <w:pPr>
        <w:pStyle w:val="NoSpacing"/>
        <w:numPr>
          <w:ilvl w:val="0"/>
          <w:numId w:val="23"/>
        </w:numPr>
        <w:jc w:val="both"/>
        <w:rPr>
          <w:rFonts w:ascii="Bookman Old Style" w:hAnsi="Bookman Old Style"/>
        </w:rPr>
      </w:pPr>
      <w:r w:rsidRPr="00517C47">
        <w:rPr>
          <w:rFonts w:ascii="Bookman Old Style" w:hAnsi="Bookman Old Style"/>
        </w:rPr>
        <w:t>After rationalization counselling in case of schools with enrolment of 131 and above and   not having PS HM (LFL) post a senior teacher of the school can take up the responsibility as H.M.</w:t>
      </w:r>
    </w:p>
    <w:p w:rsidR="008F5255" w:rsidRPr="00517C47" w:rsidRDefault="008F5255" w:rsidP="00D9145C">
      <w:pPr>
        <w:pStyle w:val="NoSpacing"/>
        <w:numPr>
          <w:ilvl w:val="0"/>
          <w:numId w:val="23"/>
        </w:numPr>
        <w:jc w:val="both"/>
        <w:rPr>
          <w:rFonts w:ascii="Bookman Old Style" w:hAnsi="Bookman Old Style"/>
        </w:rPr>
      </w:pPr>
      <w:r w:rsidRPr="00517C47">
        <w:rPr>
          <w:rFonts w:ascii="Bookman Old Style" w:hAnsi="Bookman Old Style"/>
        </w:rPr>
        <w:t>After 430 enrolments, for every 30 students one SGT will be provided. For those classes where the student strength is more than 50 one additional teacher will be provided as per RTE norm.</w:t>
      </w:r>
    </w:p>
    <w:p w:rsidR="008F5255" w:rsidRPr="00775568" w:rsidRDefault="008F5255" w:rsidP="00F11C6E">
      <w:pPr>
        <w:pStyle w:val="NoSpacing"/>
        <w:jc w:val="both"/>
        <w:rPr>
          <w:rFonts w:ascii="Bookman Old Style" w:hAnsi="Bookman Old Style"/>
          <w:sz w:val="14"/>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ab/>
        <w:t>In case of surplus teachers found in a particular municipality appropriate action to be taken as proposed here under.</w:t>
      </w:r>
    </w:p>
    <w:p w:rsidR="00FB33BA" w:rsidRPr="00775568" w:rsidRDefault="00FB33BA" w:rsidP="00F11C6E">
      <w:pPr>
        <w:pStyle w:val="NoSpacing"/>
        <w:jc w:val="both"/>
        <w:rPr>
          <w:rFonts w:ascii="Bookman Old Style" w:hAnsi="Bookman Old Style"/>
          <w:sz w:val="16"/>
        </w:rPr>
      </w:pPr>
    </w:p>
    <w:p w:rsidR="002C7737" w:rsidRPr="00517C47" w:rsidRDefault="008F5255" w:rsidP="002C7737">
      <w:pPr>
        <w:pStyle w:val="NoSpacing"/>
        <w:numPr>
          <w:ilvl w:val="0"/>
          <w:numId w:val="33"/>
        </w:numPr>
        <w:rPr>
          <w:rFonts w:ascii="Bookman Old Style" w:hAnsi="Bookman Old Style"/>
        </w:rPr>
      </w:pPr>
      <w:r w:rsidRPr="00517C47">
        <w:rPr>
          <w:rFonts w:ascii="Bookman Old Style" w:hAnsi="Bookman Old Style"/>
        </w:rPr>
        <w:t>The local authority can open a new English Medium Primary School exclusively in urban slums and the surplus teachers in that particular municipality/ corporations can be deployed to that new school. Prior permission to be obtained from CDMA.</w:t>
      </w:r>
    </w:p>
    <w:p w:rsidR="008F5255" w:rsidRPr="00517C47" w:rsidRDefault="008F5255" w:rsidP="00F11C6E">
      <w:pPr>
        <w:pStyle w:val="NoSpacing"/>
        <w:ind w:left="990" w:hanging="360"/>
        <w:jc w:val="both"/>
        <w:rPr>
          <w:rFonts w:ascii="Bookman Old Style" w:hAnsi="Bookman Old Style"/>
        </w:rPr>
      </w:pPr>
      <w:r w:rsidRPr="00517C47">
        <w:rPr>
          <w:rFonts w:ascii="Bookman Old Style" w:hAnsi="Bookman Old Style"/>
        </w:rPr>
        <w:t>b) The surplus teachers can be pooled and placed at the disposal of the concerned commissioners of the Municipality/ Corporations. Their services can be utilized for academic monitoring, Foundation Course in Municipal Schools, Social awareness generation, Public Health Programmes etc.</w:t>
      </w:r>
    </w:p>
    <w:p w:rsidR="008F5255" w:rsidRPr="00517C47" w:rsidRDefault="008F5255" w:rsidP="00F11C6E">
      <w:pPr>
        <w:pStyle w:val="NoSpacing"/>
        <w:ind w:left="990" w:hanging="360"/>
        <w:jc w:val="both"/>
        <w:rPr>
          <w:rFonts w:ascii="Bookman Old Style" w:hAnsi="Bookman Old Style"/>
        </w:rPr>
      </w:pPr>
      <w:r w:rsidRPr="00517C47">
        <w:rPr>
          <w:rFonts w:ascii="Bookman Old Style" w:hAnsi="Bookman Old Style"/>
        </w:rPr>
        <w:t xml:space="preserve">c) The surplus posts/teachers can also be diverted to other needy Municipalities with prior approval from the government. Priority may be given to those teachers who are willing to </w:t>
      </w:r>
      <w:proofErr w:type="gramStart"/>
      <w:r w:rsidRPr="00517C47">
        <w:rPr>
          <w:rFonts w:ascii="Bookman Old Style" w:hAnsi="Bookman Old Style"/>
        </w:rPr>
        <w:t>go,</w:t>
      </w:r>
      <w:proofErr w:type="gramEnd"/>
      <w:r w:rsidRPr="00517C47">
        <w:rPr>
          <w:rFonts w:ascii="Bookman Old Style" w:hAnsi="Bookman Old Style"/>
        </w:rPr>
        <w:t xml:space="preserve"> otherwise the junior most teachers shall be shifted.</w:t>
      </w:r>
    </w:p>
    <w:p w:rsidR="008F5255" w:rsidRPr="00517C47" w:rsidRDefault="008F5255" w:rsidP="00F11C6E">
      <w:pPr>
        <w:pStyle w:val="NoSpacing"/>
        <w:ind w:left="990" w:hanging="360"/>
        <w:jc w:val="both"/>
        <w:rPr>
          <w:rFonts w:ascii="Bookman Old Style" w:hAnsi="Bookman Old Style"/>
        </w:rPr>
      </w:pPr>
      <w:r w:rsidRPr="00517C47">
        <w:rPr>
          <w:rFonts w:ascii="Bookman Old Style" w:hAnsi="Bookman Old Style"/>
        </w:rPr>
        <w:t xml:space="preserve">d) Where there are both media in primary schools during 2017-18 teachers shall be provided as per the justification for each medium based on the enrolment after rationalisation. </w:t>
      </w:r>
    </w:p>
    <w:p w:rsidR="008F5255" w:rsidRPr="00775568" w:rsidRDefault="008F5255" w:rsidP="00F11C6E">
      <w:pPr>
        <w:pStyle w:val="NoSpacing"/>
        <w:rPr>
          <w:rFonts w:ascii="Bookman Old Style" w:hAnsi="Bookman Old Style"/>
          <w:sz w:val="12"/>
        </w:rPr>
      </w:pPr>
    </w:p>
    <w:p w:rsidR="008F5255" w:rsidRPr="001601DF" w:rsidRDefault="008F5255" w:rsidP="00F11C6E">
      <w:pPr>
        <w:pStyle w:val="NoSpacing"/>
        <w:rPr>
          <w:rFonts w:ascii="Bookman Old Style" w:hAnsi="Bookman Old Style"/>
          <w:b/>
          <w:bCs/>
        </w:rPr>
      </w:pPr>
      <w:r w:rsidRPr="00517C47">
        <w:rPr>
          <w:rFonts w:ascii="Bookman Old Style" w:hAnsi="Bookman Old Style"/>
          <w:b/>
          <w:bCs/>
        </w:rPr>
        <w:t>II</w:t>
      </w:r>
      <w:r w:rsidRPr="00517C47">
        <w:rPr>
          <w:rFonts w:ascii="Bookman Old Style" w:hAnsi="Bookman Old Style"/>
        </w:rPr>
        <w:t>.</w:t>
      </w:r>
      <w:r w:rsidRPr="00517C47">
        <w:rPr>
          <w:rFonts w:ascii="Bookman Old Style" w:hAnsi="Bookman Old Style"/>
        </w:rPr>
        <w:tab/>
      </w:r>
      <w:r w:rsidRPr="00517C47">
        <w:rPr>
          <w:rFonts w:ascii="Bookman Old Style" w:hAnsi="Bookman Old Style"/>
          <w:b/>
          <w:bCs/>
        </w:rPr>
        <w:t xml:space="preserve">Table II A. </w:t>
      </w:r>
      <w:r w:rsidRPr="001601DF">
        <w:rPr>
          <w:rFonts w:ascii="Bookman Old Style" w:hAnsi="Bookman Old Style"/>
          <w:b/>
          <w:bCs/>
        </w:rPr>
        <w:t>Upper Primary Schools:</w:t>
      </w:r>
    </w:p>
    <w:p w:rsidR="008F5255" w:rsidRPr="00775568" w:rsidRDefault="008F5255" w:rsidP="00F11C6E">
      <w:pPr>
        <w:pStyle w:val="NoSpacing"/>
        <w:rPr>
          <w:rFonts w:ascii="Bookman Old Style" w:hAnsi="Bookman Old Style"/>
          <w:sz w:val="16"/>
        </w:rPr>
      </w:pPr>
    </w:p>
    <w:tbl>
      <w:tblPr>
        <w:tblW w:w="8685" w:type="dxa"/>
        <w:jc w:val="center"/>
        <w:tblLook w:val="04A0"/>
      </w:tblPr>
      <w:tblGrid>
        <w:gridCol w:w="810"/>
        <w:gridCol w:w="1569"/>
        <w:gridCol w:w="1199"/>
        <w:gridCol w:w="38"/>
        <w:gridCol w:w="520"/>
        <w:gridCol w:w="28"/>
        <w:gridCol w:w="561"/>
        <w:gridCol w:w="113"/>
        <w:gridCol w:w="751"/>
        <w:gridCol w:w="113"/>
        <w:gridCol w:w="733"/>
        <w:gridCol w:w="113"/>
        <w:gridCol w:w="635"/>
        <w:gridCol w:w="113"/>
        <w:gridCol w:w="1556"/>
        <w:gridCol w:w="15"/>
      </w:tblGrid>
      <w:tr w:rsidR="008F5255" w:rsidRPr="00517C47" w:rsidTr="00F07DCA">
        <w:trPr>
          <w:trHeight w:val="900"/>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proofErr w:type="spellStart"/>
            <w:r w:rsidRPr="00517C47">
              <w:rPr>
                <w:rFonts w:ascii="Bookman Old Style" w:eastAsia="Times New Roman" w:hAnsi="Bookman Old Style"/>
                <w:b/>
                <w:bCs/>
                <w:lang w:eastAsia="en-IN"/>
              </w:rPr>
              <w:t>S.No</w:t>
            </w:r>
            <w:proofErr w:type="spellEnd"/>
            <w:r w:rsidRPr="00517C47">
              <w:rPr>
                <w:rFonts w:ascii="Bookman Old Style" w:eastAsia="Times New Roman" w:hAnsi="Bookman Old Style"/>
                <w:b/>
                <w:bCs/>
                <w:lang w:eastAsia="en-IN"/>
              </w:rPr>
              <w:t>.</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r w:rsidRPr="00517C47">
              <w:rPr>
                <w:rFonts w:ascii="Bookman Old Style" w:eastAsia="Times New Roman" w:hAnsi="Bookman Old Style"/>
                <w:b/>
                <w:bCs/>
                <w:lang w:eastAsia="en-IN"/>
              </w:rPr>
              <w:t>Enrolment VI &amp; VII classes</w:t>
            </w:r>
          </w:p>
        </w:tc>
        <w:tc>
          <w:tcPr>
            <w:tcW w:w="1237" w:type="dxa"/>
            <w:gridSpan w:val="2"/>
            <w:tcBorders>
              <w:top w:val="single" w:sz="4" w:space="0" w:color="auto"/>
              <w:left w:val="nil"/>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r w:rsidRPr="00517C47">
              <w:rPr>
                <w:rFonts w:ascii="Bookman Old Style" w:eastAsia="Times New Roman" w:hAnsi="Bookman Old Style"/>
                <w:b/>
                <w:bCs/>
                <w:lang w:eastAsia="en-IN"/>
              </w:rPr>
              <w:t>SA MM/PS</w:t>
            </w:r>
          </w:p>
        </w:tc>
        <w:tc>
          <w:tcPr>
            <w:tcW w:w="474" w:type="dxa"/>
            <w:tcBorders>
              <w:top w:val="single" w:sz="4" w:space="0" w:color="auto"/>
              <w:left w:val="nil"/>
              <w:bottom w:val="single" w:sz="4" w:space="0" w:color="auto"/>
              <w:right w:val="single" w:sz="4" w:space="0" w:color="auto"/>
            </w:tcBorders>
            <w:shd w:val="clear" w:color="auto" w:fill="auto"/>
            <w:vAlign w:val="center"/>
          </w:tcPr>
          <w:p w:rsidR="008F5255" w:rsidRPr="00517C47" w:rsidRDefault="008F5255" w:rsidP="00517C47">
            <w:pPr>
              <w:spacing w:after="0" w:line="240" w:lineRule="auto"/>
              <w:rPr>
                <w:rFonts w:ascii="Bookman Old Style" w:eastAsia="Times New Roman" w:hAnsi="Bookman Old Style"/>
                <w:b/>
                <w:bCs/>
                <w:lang w:eastAsia="en-IN"/>
              </w:rPr>
            </w:pPr>
            <w:r w:rsidRPr="00517C47">
              <w:rPr>
                <w:rFonts w:ascii="Bookman Old Style" w:eastAsia="Times New Roman" w:hAnsi="Bookman Old Style"/>
                <w:b/>
                <w:bCs/>
                <w:lang w:eastAsia="en-IN"/>
              </w:rPr>
              <w:t>SA</w:t>
            </w:r>
          </w:p>
          <w:p w:rsidR="008F5255" w:rsidRPr="00517C47" w:rsidRDefault="008F5255" w:rsidP="00517C47">
            <w:pPr>
              <w:spacing w:after="0" w:line="240" w:lineRule="auto"/>
              <w:rPr>
                <w:rFonts w:ascii="Bookman Old Style" w:eastAsia="Times New Roman" w:hAnsi="Bookman Old Style"/>
                <w:b/>
                <w:bCs/>
                <w:lang w:eastAsia="en-IN"/>
              </w:rPr>
            </w:pPr>
            <w:r w:rsidRPr="00517C47">
              <w:rPr>
                <w:rFonts w:ascii="Bookman Old Style" w:eastAsia="Times New Roman" w:hAnsi="Bookman Old Style"/>
                <w:b/>
                <w:bCs/>
                <w:lang w:eastAsia="en-IN"/>
              </w:rPr>
              <w:t>BS</w:t>
            </w:r>
          </w:p>
          <w:p w:rsidR="008F5255" w:rsidRPr="00517C47" w:rsidRDefault="008F5255" w:rsidP="00517C47">
            <w:pPr>
              <w:pStyle w:val="NoSpacing"/>
              <w:jc w:val="center"/>
              <w:rPr>
                <w:rFonts w:ascii="Bookman Old Style" w:eastAsia="Times New Roman" w:hAnsi="Bookman Old Style"/>
                <w:b/>
                <w:bCs/>
                <w:lang w:eastAsia="en-IN"/>
              </w:rPr>
            </w:pPr>
          </w:p>
        </w:tc>
        <w:tc>
          <w:tcPr>
            <w:tcW w:w="607" w:type="dxa"/>
            <w:gridSpan w:val="3"/>
            <w:tcBorders>
              <w:top w:val="single" w:sz="4" w:space="0" w:color="auto"/>
              <w:left w:val="nil"/>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r w:rsidRPr="00517C47">
              <w:rPr>
                <w:rFonts w:ascii="Bookman Old Style" w:eastAsia="Times New Roman" w:hAnsi="Bookman Old Style"/>
                <w:b/>
                <w:bCs/>
                <w:lang w:eastAsia="en-IN"/>
              </w:rPr>
              <w:t>SA Eng</w:t>
            </w:r>
          </w:p>
        </w:tc>
        <w:tc>
          <w:tcPr>
            <w:tcW w:w="864" w:type="dxa"/>
            <w:gridSpan w:val="2"/>
            <w:tcBorders>
              <w:top w:val="single" w:sz="4" w:space="0" w:color="auto"/>
              <w:left w:val="nil"/>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r w:rsidRPr="00517C47">
              <w:rPr>
                <w:rFonts w:ascii="Bookman Old Style" w:eastAsia="Times New Roman" w:hAnsi="Bookman Old Style"/>
                <w:b/>
                <w:bCs/>
                <w:lang w:eastAsia="en-IN"/>
              </w:rPr>
              <w:t>SA SS</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r w:rsidRPr="00517C47">
              <w:rPr>
                <w:rFonts w:ascii="Bookman Old Style" w:eastAsia="Times New Roman" w:hAnsi="Bookman Old Style"/>
                <w:b/>
                <w:bCs/>
                <w:lang w:eastAsia="en-IN"/>
              </w:rPr>
              <w:t>LP-I</w:t>
            </w:r>
          </w:p>
        </w:tc>
        <w:tc>
          <w:tcPr>
            <w:tcW w:w="748" w:type="dxa"/>
            <w:gridSpan w:val="2"/>
            <w:tcBorders>
              <w:top w:val="single" w:sz="4" w:space="0" w:color="auto"/>
              <w:left w:val="nil"/>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r w:rsidRPr="00517C47">
              <w:rPr>
                <w:rFonts w:ascii="Bookman Old Style" w:eastAsia="Times New Roman" w:hAnsi="Bookman Old Style"/>
                <w:b/>
                <w:bCs/>
                <w:lang w:eastAsia="en-IN"/>
              </w:rPr>
              <w:t>LP-II</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8F5255" w:rsidRPr="00517C47" w:rsidRDefault="008F5255" w:rsidP="00517C47">
            <w:pPr>
              <w:pStyle w:val="NoSpacing"/>
              <w:jc w:val="center"/>
              <w:rPr>
                <w:rFonts w:ascii="Bookman Old Style" w:eastAsia="Times New Roman" w:hAnsi="Bookman Old Style"/>
                <w:b/>
                <w:bCs/>
                <w:lang w:eastAsia="en-IN"/>
              </w:rPr>
            </w:pPr>
            <w:r w:rsidRPr="00517C47">
              <w:rPr>
                <w:rFonts w:ascii="Bookman Old Style" w:eastAsia="Times New Roman" w:hAnsi="Bookman Old Style"/>
                <w:b/>
                <w:bCs/>
                <w:lang w:eastAsia="en-IN"/>
              </w:rPr>
              <w:t>Total Posts</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numPr>
                <w:ilvl w:val="0"/>
                <w:numId w:val="18"/>
              </w:numPr>
              <w:jc w:val="center"/>
              <w:rPr>
                <w:rFonts w:ascii="Bookman Old Style" w:eastAsia="Times New Roman" w:hAnsi="Bookman Old Style"/>
                <w:lang w:eastAsia="en-IN"/>
              </w:rPr>
            </w:pPr>
            <w:r w:rsidRPr="00517C47">
              <w:rPr>
                <w:rFonts w:ascii="Bookman Old Style" w:eastAsia="Times New Roman" w:hAnsi="Bookman Old Style"/>
                <w:lang w:eastAsia="en-IN"/>
              </w:rPr>
              <w:t>20</w:t>
            </w:r>
          </w:p>
        </w:tc>
        <w:tc>
          <w:tcPr>
            <w:tcW w:w="633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8F5255" w:rsidRPr="00517C47" w:rsidRDefault="008F5255" w:rsidP="00517C47">
            <w:pPr>
              <w:pStyle w:val="NoSpacing"/>
              <w:rPr>
                <w:rFonts w:ascii="Bookman Old Style" w:eastAsia="Times New Roman" w:hAnsi="Bookman Old Style"/>
                <w:lang w:eastAsia="en-IN"/>
              </w:rPr>
            </w:pPr>
            <w:r w:rsidRPr="00517C47">
              <w:rPr>
                <w:rFonts w:ascii="Bookman Old Style" w:eastAsia="Times New Roman" w:hAnsi="Bookman Old Style"/>
                <w:lang w:eastAsia="en-IN"/>
              </w:rPr>
              <w:t>Non-Viable School. The School is to be downgraded as Primary School. The Children of 6</w:t>
            </w:r>
            <w:r w:rsidRPr="00517C47">
              <w:rPr>
                <w:rFonts w:ascii="Bookman Old Style" w:eastAsia="Times New Roman" w:hAnsi="Bookman Old Style"/>
                <w:vertAlign w:val="superscript"/>
                <w:lang w:eastAsia="en-IN"/>
              </w:rPr>
              <w:t>th</w:t>
            </w:r>
            <w:r w:rsidRPr="00517C47">
              <w:rPr>
                <w:rFonts w:ascii="Bookman Old Style" w:eastAsia="Times New Roman" w:hAnsi="Bookman Old Style"/>
                <w:lang w:eastAsia="en-IN"/>
              </w:rPr>
              <w:t xml:space="preserve"> and 7</w:t>
            </w:r>
            <w:r w:rsidRPr="00517C47">
              <w:rPr>
                <w:rFonts w:ascii="Bookman Old Style" w:eastAsia="Times New Roman" w:hAnsi="Bookman Old Style"/>
                <w:vertAlign w:val="superscript"/>
                <w:lang w:eastAsia="en-IN"/>
              </w:rPr>
              <w:t>th</w:t>
            </w:r>
            <w:r w:rsidRPr="00517C47">
              <w:rPr>
                <w:rFonts w:ascii="Bookman Old Style" w:eastAsia="Times New Roman" w:hAnsi="Bookman Old Style"/>
                <w:lang w:eastAsia="en-IN"/>
              </w:rPr>
              <w:t xml:space="preserve"> are to be admitted in nearby U.P./High Schools.</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21- 100</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0</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0</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4</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3</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101 - 140</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6</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141 - 175</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540" w:type="dxa"/>
            <w:gridSpan w:val="3"/>
            <w:tcBorders>
              <w:top w:val="single" w:sz="4" w:space="0" w:color="auto"/>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7</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5</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176 - 210</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3</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8</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6</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211 - 245</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9</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7</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246 - 280</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10</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8</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281 - 315</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11</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lastRenderedPageBreak/>
              <w:t>9</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316 - 350</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12</w:t>
            </w:r>
          </w:p>
        </w:tc>
      </w:tr>
      <w:tr w:rsidR="008F5255" w:rsidRPr="00517C47" w:rsidTr="00F07DCA">
        <w:trPr>
          <w:gridAfter w:val="1"/>
          <w:wAfter w:w="32"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10</w:t>
            </w:r>
          </w:p>
        </w:tc>
        <w:tc>
          <w:tcPr>
            <w:tcW w:w="1548"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351 - 385</w:t>
            </w:r>
          </w:p>
        </w:tc>
        <w:tc>
          <w:tcPr>
            <w:tcW w:w="1199"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40" w:type="dxa"/>
            <w:gridSpan w:val="3"/>
            <w:tcBorders>
              <w:top w:val="nil"/>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13</w:t>
            </w:r>
          </w:p>
        </w:tc>
      </w:tr>
      <w:tr w:rsidR="008F5255" w:rsidRPr="00517C47" w:rsidTr="00F07DCA">
        <w:trPr>
          <w:gridAfter w:val="1"/>
          <w:wAfter w:w="32" w:type="dxa"/>
          <w:trHeight w:val="300"/>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386 - 420</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5</w:t>
            </w:r>
          </w:p>
        </w:tc>
        <w:tc>
          <w:tcPr>
            <w:tcW w:w="540" w:type="dxa"/>
            <w:gridSpan w:val="3"/>
            <w:tcBorders>
              <w:top w:val="single" w:sz="4" w:space="0" w:color="auto"/>
              <w:left w:val="nil"/>
              <w:bottom w:val="single" w:sz="4" w:space="0" w:color="auto"/>
              <w:right w:val="single" w:sz="4" w:space="0" w:color="auto"/>
            </w:tcBorders>
            <w:shd w:val="clear" w:color="auto" w:fill="auto"/>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466" w:type="dxa"/>
            <w:tcBorders>
              <w:top w:val="single" w:sz="4" w:space="0" w:color="auto"/>
              <w:left w:val="nil"/>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single" w:sz="4" w:space="0" w:color="auto"/>
              <w:left w:val="nil"/>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single" w:sz="4" w:space="0" w:color="auto"/>
              <w:left w:val="nil"/>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1669" w:type="dxa"/>
            <w:gridSpan w:val="2"/>
            <w:tcBorders>
              <w:top w:val="single" w:sz="4" w:space="0" w:color="auto"/>
              <w:left w:val="nil"/>
              <w:bottom w:val="single" w:sz="4" w:space="0" w:color="auto"/>
              <w:right w:val="single" w:sz="4" w:space="0" w:color="auto"/>
            </w:tcBorders>
            <w:shd w:val="clear" w:color="auto" w:fill="auto"/>
            <w:noWrap/>
            <w:vAlign w:val="center"/>
          </w:tcPr>
          <w:p w:rsidR="008F5255" w:rsidRPr="00517C47" w:rsidRDefault="008F5255" w:rsidP="00517C47">
            <w:pPr>
              <w:pStyle w:val="NoSpacing"/>
              <w:jc w:val="center"/>
              <w:rPr>
                <w:rFonts w:ascii="Bookman Old Style" w:eastAsia="Times New Roman" w:hAnsi="Bookman Old Style"/>
                <w:lang w:eastAsia="en-IN"/>
              </w:rPr>
            </w:pPr>
            <w:r w:rsidRPr="00517C47">
              <w:rPr>
                <w:rFonts w:ascii="Bookman Old Style" w:eastAsia="Times New Roman" w:hAnsi="Bookman Old Style"/>
                <w:lang w:eastAsia="en-IN"/>
              </w:rPr>
              <w:t>14</w:t>
            </w:r>
          </w:p>
        </w:tc>
      </w:tr>
    </w:tbl>
    <w:p w:rsidR="008F5255" w:rsidRPr="0056360E" w:rsidRDefault="008F5255" w:rsidP="00F11C6E">
      <w:pPr>
        <w:pStyle w:val="NoSpacing"/>
        <w:rPr>
          <w:rFonts w:ascii="Bookman Old Style" w:hAnsi="Bookman Old Style"/>
          <w:sz w:val="14"/>
        </w:rPr>
      </w:pPr>
    </w:p>
    <w:p w:rsidR="00C21C28" w:rsidRPr="00517C47" w:rsidRDefault="008F5255" w:rsidP="00C21C28">
      <w:pPr>
        <w:pStyle w:val="NoSpacing"/>
        <w:ind w:left="720" w:hanging="720"/>
        <w:rPr>
          <w:rFonts w:ascii="Bookman Old Style" w:hAnsi="Bookman Old Style"/>
        </w:rPr>
      </w:pPr>
      <w:r w:rsidRPr="00517C47">
        <w:rPr>
          <w:rFonts w:ascii="Bookman Old Style" w:hAnsi="Bookman Old Style"/>
          <w:b/>
          <w:bCs/>
          <w:u w:val="single"/>
        </w:rPr>
        <w:t>Note</w:t>
      </w:r>
      <w:r w:rsidR="007821BC" w:rsidRPr="00517C47">
        <w:rPr>
          <w:rFonts w:ascii="Bookman Old Style" w:hAnsi="Bookman Old Style"/>
        </w:rPr>
        <w:t>:</w:t>
      </w:r>
    </w:p>
    <w:p w:rsidR="002D4865" w:rsidRPr="00517C47" w:rsidRDefault="008F5255" w:rsidP="008D122E">
      <w:pPr>
        <w:pStyle w:val="NoSpacing"/>
        <w:numPr>
          <w:ilvl w:val="0"/>
          <w:numId w:val="27"/>
        </w:numPr>
        <w:rPr>
          <w:rFonts w:ascii="Bookman Old Style" w:hAnsi="Bookman Old Style"/>
        </w:rPr>
      </w:pPr>
      <w:r w:rsidRPr="00517C47">
        <w:rPr>
          <w:rFonts w:ascii="Bookman Old Style" w:hAnsi="Bookman Old Style"/>
        </w:rPr>
        <w:t>For classes I to V in UP Schools the staff pattern stated under the heading “Primary Schools” is to be followed.</w:t>
      </w:r>
    </w:p>
    <w:p w:rsidR="003A43B4" w:rsidRPr="00517C47" w:rsidRDefault="008F5255" w:rsidP="00F11C6E">
      <w:pPr>
        <w:pStyle w:val="NoSpacing"/>
        <w:numPr>
          <w:ilvl w:val="0"/>
          <w:numId w:val="27"/>
        </w:numPr>
        <w:jc w:val="both"/>
        <w:rPr>
          <w:rFonts w:ascii="Bookman Old Style" w:hAnsi="Bookman Old Style"/>
        </w:rPr>
      </w:pPr>
      <w:r w:rsidRPr="00517C47">
        <w:rPr>
          <w:rFonts w:ascii="Bookman Old Style" w:hAnsi="Bookman Old Style"/>
        </w:rPr>
        <w:t>The senior most School Assistant in the U.P. Schools shall be Head of the school.</w:t>
      </w:r>
    </w:p>
    <w:p w:rsidR="003A43B4" w:rsidRPr="00517C47" w:rsidRDefault="008F5255" w:rsidP="00F11C6E">
      <w:pPr>
        <w:pStyle w:val="NoSpacing"/>
        <w:numPr>
          <w:ilvl w:val="0"/>
          <w:numId w:val="27"/>
        </w:numPr>
        <w:jc w:val="both"/>
        <w:rPr>
          <w:rFonts w:ascii="Bookman Old Style" w:hAnsi="Bookman Old Style"/>
        </w:rPr>
      </w:pPr>
      <w:r w:rsidRPr="00517C47">
        <w:rPr>
          <w:rFonts w:ascii="Bookman Old Style" w:hAnsi="Bookman Old Style"/>
        </w:rPr>
        <w:t xml:space="preserve">In case of </w:t>
      </w:r>
      <w:r w:rsidRPr="00517C47">
        <w:rPr>
          <w:rFonts w:ascii="Bookman Old Style" w:hAnsi="Bookman Old Style"/>
          <w:u w:val="single"/>
        </w:rPr>
        <w:t>Upper Primary Schools – Urdu medium having enrolment less than 20 students in classes VI &amp; VII may be exempted from rationalization during 2017-18 only</w:t>
      </w:r>
      <w:r w:rsidRPr="00517C47">
        <w:rPr>
          <w:rFonts w:ascii="Bookman Old Style" w:hAnsi="Bookman Old Style"/>
        </w:rPr>
        <w:t xml:space="preserve"> under consideration of linguistic minorities.</w:t>
      </w:r>
    </w:p>
    <w:p w:rsidR="003A43B4" w:rsidRPr="00517C47" w:rsidRDefault="008F5255" w:rsidP="00F11C6E">
      <w:pPr>
        <w:pStyle w:val="NoSpacing"/>
        <w:numPr>
          <w:ilvl w:val="0"/>
          <w:numId w:val="27"/>
        </w:numPr>
        <w:jc w:val="both"/>
        <w:rPr>
          <w:rFonts w:ascii="Bookman Old Style" w:hAnsi="Bookman Old Style"/>
        </w:rPr>
      </w:pPr>
      <w:r w:rsidRPr="00517C47">
        <w:rPr>
          <w:rFonts w:ascii="Bookman Old Style" w:hAnsi="Bookman Old Style"/>
        </w:rPr>
        <w:t>U.P. Schools having VI &amp; VII classes with enrolment 50 and above can be straight away upgraded into high school from 2017-18. The staff pattern will be that of High School as per table IIIA.</w:t>
      </w:r>
    </w:p>
    <w:p w:rsidR="008F5255" w:rsidRPr="00517C47" w:rsidRDefault="008F5255" w:rsidP="00F11C6E">
      <w:pPr>
        <w:pStyle w:val="NoSpacing"/>
        <w:numPr>
          <w:ilvl w:val="0"/>
          <w:numId w:val="27"/>
        </w:numPr>
        <w:jc w:val="both"/>
        <w:rPr>
          <w:rFonts w:ascii="Bookman Old Style" w:hAnsi="Bookman Old Style"/>
        </w:rPr>
      </w:pPr>
      <w:r w:rsidRPr="00517C47">
        <w:rPr>
          <w:rFonts w:ascii="Bookman Old Style" w:hAnsi="Bookman Old Style"/>
        </w:rPr>
        <w:t xml:space="preserve">While upgrading UP into High School the parameters like – feasibility, catchment area, feeder Strength (Children), o.4 acres of land, required staff infrastructure facility available should be bear in mind compulsorily. Prior Permission is </w:t>
      </w:r>
      <w:proofErr w:type="gramStart"/>
      <w:r w:rsidRPr="00517C47">
        <w:rPr>
          <w:rFonts w:ascii="Bookman Old Style" w:hAnsi="Bookman Old Style"/>
        </w:rPr>
        <w:t>to</w:t>
      </w:r>
      <w:proofErr w:type="gramEnd"/>
      <w:r w:rsidRPr="00517C47">
        <w:rPr>
          <w:rFonts w:ascii="Bookman Old Style" w:hAnsi="Bookman Old Style"/>
        </w:rPr>
        <w:t xml:space="preserve"> obtained from the Director, Municipal Administration through a concrete Proposal.</w:t>
      </w:r>
    </w:p>
    <w:p w:rsidR="008F5255" w:rsidRPr="0056360E" w:rsidRDefault="008F5255" w:rsidP="00F11C6E">
      <w:pPr>
        <w:pStyle w:val="NoSpacing"/>
        <w:rPr>
          <w:rFonts w:ascii="Bookman Old Style" w:hAnsi="Bookman Old Style"/>
          <w:b/>
          <w:bCs/>
          <w:sz w:val="14"/>
        </w:rPr>
      </w:pPr>
    </w:p>
    <w:p w:rsidR="008F5255" w:rsidRPr="00517C47" w:rsidRDefault="008F5255" w:rsidP="00F11C6E">
      <w:pPr>
        <w:pStyle w:val="NoSpacing"/>
        <w:rPr>
          <w:rFonts w:ascii="Bookman Old Style" w:hAnsi="Bookman Old Style"/>
          <w:b/>
          <w:bCs/>
        </w:rPr>
      </w:pPr>
      <w:r w:rsidRPr="00517C47">
        <w:rPr>
          <w:rFonts w:ascii="Bookman Old Style" w:hAnsi="Bookman Old Style"/>
          <w:b/>
          <w:bCs/>
        </w:rPr>
        <w:t>III.</w:t>
      </w:r>
      <w:r w:rsidRPr="00517C47">
        <w:rPr>
          <w:rFonts w:ascii="Bookman Old Style" w:hAnsi="Bookman Old Style"/>
          <w:b/>
          <w:bCs/>
        </w:rPr>
        <w:tab/>
      </w:r>
      <w:r w:rsidRPr="00517C47">
        <w:rPr>
          <w:rFonts w:ascii="Bookman Old Style" w:hAnsi="Bookman Old Style"/>
          <w:b/>
          <w:bCs/>
          <w:u w:val="single"/>
        </w:rPr>
        <w:t>Table II B:</w:t>
      </w:r>
      <w:r w:rsidRPr="00517C47">
        <w:rPr>
          <w:rFonts w:ascii="Bookman Old Style" w:hAnsi="Bookman Old Style"/>
          <w:b/>
          <w:bCs/>
        </w:rPr>
        <w:t xml:space="preserve"> Upper Primary Schools (VI to VIII) </w:t>
      </w:r>
    </w:p>
    <w:p w:rsidR="008F5255" w:rsidRPr="00517C47" w:rsidRDefault="008F5255" w:rsidP="00F11C6E">
      <w:pPr>
        <w:pStyle w:val="NoSpacing"/>
        <w:rPr>
          <w:rFonts w:ascii="Bookman Old Style" w:hAnsi="Bookman Old Style"/>
        </w:rPr>
      </w:pPr>
      <w:r w:rsidRPr="00517C47">
        <w:rPr>
          <w:rFonts w:ascii="Bookman Old Style" w:hAnsi="Bookman Old Style"/>
        </w:rPr>
        <w:t xml:space="preserve">                   (Being continued as Exceptions – Staff patterns)</w:t>
      </w:r>
    </w:p>
    <w:p w:rsidR="008F5255" w:rsidRPr="00A269B2" w:rsidRDefault="008F5255" w:rsidP="00F11C6E">
      <w:pPr>
        <w:pStyle w:val="NoSpacing"/>
        <w:rPr>
          <w:rFonts w:ascii="Bookman Old Style" w:hAnsi="Bookman Old Style"/>
          <w:sz w:val="16"/>
        </w:rPr>
      </w:pPr>
    </w:p>
    <w:tbl>
      <w:tblPr>
        <w:tblW w:w="8763" w:type="dxa"/>
        <w:jc w:val="center"/>
        <w:tblLook w:val="04A0"/>
      </w:tblPr>
      <w:tblGrid>
        <w:gridCol w:w="810"/>
        <w:gridCol w:w="1569"/>
        <w:gridCol w:w="1182"/>
        <w:gridCol w:w="55"/>
        <w:gridCol w:w="486"/>
        <w:gridCol w:w="34"/>
        <w:gridCol w:w="637"/>
        <w:gridCol w:w="15"/>
        <w:gridCol w:w="855"/>
        <w:gridCol w:w="9"/>
        <w:gridCol w:w="837"/>
        <w:gridCol w:w="9"/>
        <w:gridCol w:w="739"/>
        <w:gridCol w:w="9"/>
        <w:gridCol w:w="1660"/>
        <w:gridCol w:w="6"/>
      </w:tblGrid>
      <w:tr w:rsidR="008F5255" w:rsidRPr="00517C47" w:rsidTr="00F07DCA">
        <w:trPr>
          <w:trHeight w:val="900"/>
          <w:tblHeade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proofErr w:type="spellStart"/>
            <w:r w:rsidRPr="00517C47">
              <w:rPr>
                <w:rFonts w:ascii="Bookman Old Style" w:eastAsia="Times New Roman" w:hAnsi="Bookman Old Style"/>
                <w:b/>
                <w:bCs/>
                <w:lang w:eastAsia="en-IN"/>
              </w:rPr>
              <w:t>S.No</w:t>
            </w:r>
            <w:proofErr w:type="spellEnd"/>
            <w:r w:rsidRPr="00517C47">
              <w:rPr>
                <w:rFonts w:ascii="Bookman Old Style" w:eastAsia="Times New Roman" w:hAnsi="Bookman Old Style"/>
                <w:b/>
                <w:bCs/>
                <w:lang w:eastAsia="en-IN"/>
              </w:rPr>
              <w:t>.</w:t>
            </w:r>
          </w:p>
        </w:tc>
        <w:tc>
          <w:tcPr>
            <w:tcW w:w="1548" w:type="dxa"/>
            <w:tcBorders>
              <w:top w:val="single" w:sz="4" w:space="0" w:color="auto"/>
              <w:left w:val="nil"/>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Enrolment VI to  VIII classes</w:t>
            </w:r>
          </w:p>
        </w:tc>
        <w:tc>
          <w:tcPr>
            <w:tcW w:w="1237" w:type="dxa"/>
            <w:gridSpan w:val="2"/>
            <w:tcBorders>
              <w:top w:val="single" w:sz="4" w:space="0" w:color="auto"/>
              <w:left w:val="nil"/>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SA MM/PS</w:t>
            </w:r>
          </w:p>
        </w:tc>
        <w:tc>
          <w:tcPr>
            <w:tcW w:w="474" w:type="dxa"/>
            <w:gridSpan w:val="2"/>
            <w:tcBorders>
              <w:top w:val="single" w:sz="4" w:space="0" w:color="auto"/>
              <w:left w:val="nil"/>
              <w:bottom w:val="single" w:sz="4" w:space="0" w:color="auto"/>
              <w:right w:val="single" w:sz="4" w:space="0" w:color="auto"/>
            </w:tcBorders>
            <w:shd w:val="clear" w:color="auto" w:fill="auto"/>
          </w:tcPr>
          <w:p w:rsidR="008F5255" w:rsidRPr="00517C47" w:rsidRDefault="008F5255" w:rsidP="00F11C6E">
            <w:pPr>
              <w:spacing w:after="0" w:line="240" w:lineRule="auto"/>
              <w:rPr>
                <w:rFonts w:ascii="Bookman Old Style" w:eastAsia="Times New Roman" w:hAnsi="Bookman Old Style"/>
                <w:b/>
                <w:bCs/>
                <w:lang w:eastAsia="en-IN"/>
              </w:rPr>
            </w:pPr>
            <w:r w:rsidRPr="00517C47">
              <w:rPr>
                <w:rFonts w:ascii="Bookman Old Style" w:eastAsia="Times New Roman" w:hAnsi="Bookman Old Style"/>
                <w:b/>
                <w:bCs/>
                <w:lang w:eastAsia="en-IN"/>
              </w:rPr>
              <w:t>SA</w:t>
            </w:r>
          </w:p>
          <w:p w:rsidR="008F5255" w:rsidRPr="00517C47" w:rsidRDefault="008F5255" w:rsidP="00F11C6E">
            <w:pPr>
              <w:spacing w:after="0" w:line="240" w:lineRule="auto"/>
              <w:rPr>
                <w:rFonts w:ascii="Bookman Old Style" w:eastAsia="Times New Roman" w:hAnsi="Bookman Old Style"/>
                <w:b/>
                <w:bCs/>
                <w:lang w:eastAsia="en-IN"/>
              </w:rPr>
            </w:pPr>
            <w:r w:rsidRPr="00517C47">
              <w:rPr>
                <w:rFonts w:ascii="Bookman Old Style" w:eastAsia="Times New Roman" w:hAnsi="Bookman Old Style"/>
                <w:b/>
                <w:bCs/>
                <w:lang w:eastAsia="en-IN"/>
              </w:rPr>
              <w:t>BS</w:t>
            </w:r>
          </w:p>
          <w:p w:rsidR="008F5255" w:rsidRPr="00517C47" w:rsidRDefault="008F5255" w:rsidP="00F11C6E">
            <w:pPr>
              <w:pStyle w:val="NoSpacing"/>
              <w:rPr>
                <w:rFonts w:ascii="Bookman Old Style" w:eastAsia="Times New Roman" w:hAnsi="Bookman Old Style"/>
                <w:b/>
                <w:bCs/>
                <w:lang w:eastAsia="en-IN"/>
              </w:rPr>
            </w:pPr>
          </w:p>
        </w:tc>
        <w:tc>
          <w:tcPr>
            <w:tcW w:w="607" w:type="dxa"/>
            <w:gridSpan w:val="2"/>
            <w:tcBorders>
              <w:top w:val="single" w:sz="4" w:space="0" w:color="auto"/>
              <w:left w:val="nil"/>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SA Eng</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SA SS</w:t>
            </w:r>
          </w:p>
        </w:tc>
        <w:tc>
          <w:tcPr>
            <w:tcW w:w="846" w:type="dxa"/>
            <w:gridSpan w:val="2"/>
            <w:tcBorders>
              <w:top w:val="single" w:sz="4" w:space="0" w:color="auto"/>
              <w:left w:val="nil"/>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LP-I</w:t>
            </w:r>
          </w:p>
        </w:tc>
        <w:tc>
          <w:tcPr>
            <w:tcW w:w="748" w:type="dxa"/>
            <w:gridSpan w:val="2"/>
            <w:tcBorders>
              <w:top w:val="single" w:sz="4" w:space="0" w:color="auto"/>
              <w:left w:val="nil"/>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LP-II</w:t>
            </w:r>
          </w:p>
        </w:tc>
        <w:tc>
          <w:tcPr>
            <w:tcW w:w="1666" w:type="dxa"/>
            <w:gridSpan w:val="2"/>
            <w:tcBorders>
              <w:top w:val="single" w:sz="4" w:space="0" w:color="auto"/>
              <w:left w:val="nil"/>
              <w:bottom w:val="single" w:sz="4" w:space="0" w:color="auto"/>
              <w:right w:val="single" w:sz="4" w:space="0" w:color="auto"/>
            </w:tcBorders>
            <w:shd w:val="clear" w:color="auto" w:fill="auto"/>
            <w:hideMark/>
          </w:tcPr>
          <w:p w:rsidR="008F5255" w:rsidRPr="00517C47" w:rsidRDefault="008F5255" w:rsidP="00F11C6E">
            <w:pPr>
              <w:pStyle w:val="NoSpacing"/>
              <w:rPr>
                <w:rFonts w:ascii="Bookman Old Style" w:eastAsia="Times New Roman" w:hAnsi="Bookman Old Style"/>
                <w:b/>
                <w:bCs/>
                <w:lang w:eastAsia="en-IN"/>
              </w:rPr>
            </w:pPr>
            <w:r w:rsidRPr="00517C47">
              <w:rPr>
                <w:rFonts w:ascii="Bookman Old Style" w:eastAsia="Times New Roman" w:hAnsi="Bookman Old Style"/>
                <w:b/>
                <w:bCs/>
                <w:lang w:eastAsia="en-IN"/>
              </w:rPr>
              <w:t>Total Posts</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numPr>
                <w:ilvl w:val="0"/>
                <w:numId w:val="19"/>
              </w:numPr>
              <w:rPr>
                <w:rFonts w:ascii="Bookman Old Style" w:eastAsia="Times New Roman" w:hAnsi="Bookman Old Style"/>
                <w:lang w:eastAsia="en-IN"/>
              </w:rPr>
            </w:pPr>
            <w:r w:rsidRPr="00517C47">
              <w:rPr>
                <w:rFonts w:ascii="Bookman Old Style" w:eastAsia="Times New Roman" w:hAnsi="Bookman Old Style"/>
                <w:lang w:eastAsia="en-IN"/>
              </w:rPr>
              <w:t>30</w:t>
            </w:r>
          </w:p>
        </w:tc>
        <w:tc>
          <w:tcPr>
            <w:tcW w:w="6436" w:type="dxa"/>
            <w:gridSpan w:val="13"/>
            <w:tcBorders>
              <w:top w:val="single" w:sz="4" w:space="0" w:color="auto"/>
              <w:left w:val="nil"/>
              <w:bottom w:val="single" w:sz="4" w:space="0" w:color="auto"/>
              <w:right w:val="single" w:sz="4" w:space="0" w:color="000000"/>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 xml:space="preserve">Non Viable School. The School is </w:t>
            </w:r>
            <w:proofErr w:type="gramStart"/>
            <w:r w:rsidRPr="00517C47">
              <w:rPr>
                <w:rFonts w:ascii="Bookman Old Style" w:eastAsia="Times New Roman" w:hAnsi="Bookman Old Style"/>
                <w:lang w:eastAsia="en-IN"/>
              </w:rPr>
              <w:t>to</w:t>
            </w:r>
            <w:proofErr w:type="gramEnd"/>
            <w:r w:rsidRPr="00517C47">
              <w:rPr>
                <w:rFonts w:ascii="Bookman Old Style" w:eastAsia="Times New Roman" w:hAnsi="Bookman Old Style"/>
                <w:lang w:eastAsia="en-IN"/>
              </w:rPr>
              <w:t xml:space="preserve"> downgraded as P.S. The Children of Classes VI, VII, VIII are to be admitted in nearby High Schools.</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31 - 140</w:t>
            </w:r>
          </w:p>
        </w:tc>
        <w:tc>
          <w:tcPr>
            <w:tcW w:w="1182"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502" w:type="dxa"/>
            <w:gridSpan w:val="2"/>
            <w:tcBorders>
              <w:top w:val="nil"/>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625"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6</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3</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141 - 175</w:t>
            </w:r>
          </w:p>
        </w:tc>
        <w:tc>
          <w:tcPr>
            <w:tcW w:w="1182"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502" w:type="dxa"/>
            <w:gridSpan w:val="2"/>
            <w:tcBorders>
              <w:top w:val="nil"/>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625"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7</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176 - 210</w:t>
            </w:r>
          </w:p>
        </w:tc>
        <w:tc>
          <w:tcPr>
            <w:tcW w:w="1182"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3</w:t>
            </w:r>
          </w:p>
        </w:tc>
        <w:tc>
          <w:tcPr>
            <w:tcW w:w="502" w:type="dxa"/>
            <w:gridSpan w:val="2"/>
            <w:tcBorders>
              <w:top w:val="nil"/>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625"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8</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5</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211 - 245</w:t>
            </w:r>
          </w:p>
        </w:tc>
        <w:tc>
          <w:tcPr>
            <w:tcW w:w="1182"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02" w:type="dxa"/>
            <w:gridSpan w:val="2"/>
            <w:tcBorders>
              <w:top w:val="nil"/>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625"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748"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9</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6</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246 - 280</w:t>
            </w:r>
          </w:p>
        </w:tc>
        <w:tc>
          <w:tcPr>
            <w:tcW w:w="1182"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02" w:type="dxa"/>
            <w:gridSpan w:val="2"/>
            <w:tcBorders>
              <w:top w:val="nil"/>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625"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64"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846"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10</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7</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281 - 315</w:t>
            </w:r>
          </w:p>
        </w:tc>
        <w:tc>
          <w:tcPr>
            <w:tcW w:w="1182"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02" w:type="dxa"/>
            <w:gridSpan w:val="2"/>
            <w:tcBorders>
              <w:top w:val="nil"/>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625"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64"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12</w:t>
            </w:r>
          </w:p>
        </w:tc>
      </w:tr>
      <w:tr w:rsidR="008F5255" w:rsidRPr="00517C47" w:rsidTr="00F07DCA">
        <w:trPr>
          <w:gridAfter w:val="1"/>
          <w:wAfter w:w="6" w:type="dxa"/>
          <w:trHeight w:val="300"/>
          <w:jc w:val="center"/>
        </w:trPr>
        <w:tc>
          <w:tcPr>
            <w:tcW w:w="773" w:type="dxa"/>
            <w:tcBorders>
              <w:top w:val="nil"/>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8</w:t>
            </w:r>
          </w:p>
        </w:tc>
        <w:tc>
          <w:tcPr>
            <w:tcW w:w="1548"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316 - 350</w:t>
            </w:r>
          </w:p>
        </w:tc>
        <w:tc>
          <w:tcPr>
            <w:tcW w:w="1182" w:type="dxa"/>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02" w:type="dxa"/>
            <w:gridSpan w:val="2"/>
            <w:tcBorders>
              <w:top w:val="nil"/>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625"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64"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w:t>
            </w:r>
          </w:p>
        </w:tc>
        <w:tc>
          <w:tcPr>
            <w:tcW w:w="1669" w:type="dxa"/>
            <w:gridSpan w:val="2"/>
            <w:tcBorders>
              <w:top w:val="nil"/>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13</w:t>
            </w:r>
          </w:p>
        </w:tc>
      </w:tr>
      <w:tr w:rsidR="008F5255" w:rsidRPr="00517C47" w:rsidTr="00F07DCA">
        <w:trPr>
          <w:gridAfter w:val="1"/>
          <w:wAfter w:w="6" w:type="dxa"/>
          <w:trHeight w:val="300"/>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9</w:t>
            </w:r>
          </w:p>
        </w:tc>
        <w:tc>
          <w:tcPr>
            <w:tcW w:w="1548" w:type="dxa"/>
            <w:tcBorders>
              <w:top w:val="single" w:sz="4" w:space="0" w:color="auto"/>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351 - 385</w:t>
            </w:r>
          </w:p>
        </w:tc>
        <w:tc>
          <w:tcPr>
            <w:tcW w:w="1182" w:type="dxa"/>
            <w:tcBorders>
              <w:top w:val="single" w:sz="4" w:space="0" w:color="auto"/>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4</w:t>
            </w:r>
          </w:p>
        </w:tc>
        <w:tc>
          <w:tcPr>
            <w:tcW w:w="502" w:type="dxa"/>
            <w:gridSpan w:val="2"/>
            <w:tcBorders>
              <w:top w:val="single" w:sz="4" w:space="0" w:color="auto"/>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625" w:type="dxa"/>
            <w:gridSpan w:val="2"/>
            <w:tcBorders>
              <w:top w:val="single" w:sz="4" w:space="0" w:color="auto"/>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64" w:type="dxa"/>
            <w:gridSpan w:val="2"/>
            <w:tcBorders>
              <w:top w:val="single" w:sz="4" w:space="0" w:color="auto"/>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single" w:sz="4" w:space="0" w:color="auto"/>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single" w:sz="4" w:space="0" w:color="auto"/>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1669" w:type="dxa"/>
            <w:gridSpan w:val="2"/>
            <w:tcBorders>
              <w:top w:val="single" w:sz="4" w:space="0" w:color="auto"/>
              <w:left w:val="nil"/>
              <w:bottom w:val="single" w:sz="4" w:space="0" w:color="auto"/>
              <w:right w:val="single" w:sz="4" w:space="0" w:color="auto"/>
            </w:tcBorders>
            <w:shd w:val="clear" w:color="auto" w:fill="auto"/>
            <w:noWrap/>
            <w:hideMark/>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14</w:t>
            </w:r>
          </w:p>
        </w:tc>
      </w:tr>
      <w:tr w:rsidR="008F5255" w:rsidRPr="00517C47" w:rsidTr="00F07DCA">
        <w:trPr>
          <w:gridAfter w:val="1"/>
          <w:wAfter w:w="6" w:type="dxa"/>
          <w:trHeight w:val="300"/>
          <w:jc w:val="center"/>
        </w:trPr>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10</w:t>
            </w:r>
          </w:p>
        </w:tc>
        <w:tc>
          <w:tcPr>
            <w:tcW w:w="1548" w:type="dxa"/>
            <w:tcBorders>
              <w:top w:val="single" w:sz="4" w:space="0" w:color="auto"/>
              <w:left w:val="nil"/>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386 – 420</w:t>
            </w:r>
          </w:p>
        </w:tc>
        <w:tc>
          <w:tcPr>
            <w:tcW w:w="1182" w:type="dxa"/>
            <w:tcBorders>
              <w:top w:val="single" w:sz="4" w:space="0" w:color="auto"/>
              <w:left w:val="nil"/>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5</w:t>
            </w:r>
          </w:p>
        </w:tc>
        <w:tc>
          <w:tcPr>
            <w:tcW w:w="502" w:type="dxa"/>
            <w:gridSpan w:val="2"/>
            <w:tcBorders>
              <w:top w:val="single" w:sz="4" w:space="0" w:color="auto"/>
              <w:left w:val="nil"/>
              <w:bottom w:val="single" w:sz="4" w:space="0" w:color="auto"/>
              <w:right w:val="single" w:sz="4" w:space="0" w:color="auto"/>
            </w:tcBorders>
            <w:shd w:val="clear" w:color="auto" w:fill="auto"/>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625" w:type="dxa"/>
            <w:gridSpan w:val="2"/>
            <w:tcBorders>
              <w:top w:val="single" w:sz="4" w:space="0" w:color="auto"/>
              <w:left w:val="nil"/>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64" w:type="dxa"/>
            <w:gridSpan w:val="2"/>
            <w:tcBorders>
              <w:top w:val="single" w:sz="4" w:space="0" w:color="auto"/>
              <w:left w:val="nil"/>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846" w:type="dxa"/>
            <w:gridSpan w:val="2"/>
            <w:tcBorders>
              <w:top w:val="single" w:sz="4" w:space="0" w:color="auto"/>
              <w:left w:val="nil"/>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748" w:type="dxa"/>
            <w:gridSpan w:val="2"/>
            <w:tcBorders>
              <w:top w:val="single" w:sz="4" w:space="0" w:color="auto"/>
              <w:left w:val="nil"/>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2</w:t>
            </w:r>
          </w:p>
        </w:tc>
        <w:tc>
          <w:tcPr>
            <w:tcW w:w="1669" w:type="dxa"/>
            <w:gridSpan w:val="2"/>
            <w:tcBorders>
              <w:top w:val="single" w:sz="4" w:space="0" w:color="auto"/>
              <w:left w:val="nil"/>
              <w:bottom w:val="single" w:sz="4" w:space="0" w:color="auto"/>
              <w:right w:val="single" w:sz="4" w:space="0" w:color="auto"/>
            </w:tcBorders>
            <w:shd w:val="clear" w:color="auto" w:fill="auto"/>
            <w:noWrap/>
          </w:tcPr>
          <w:p w:rsidR="008F5255" w:rsidRPr="00517C47" w:rsidRDefault="008F5255" w:rsidP="00F11C6E">
            <w:pPr>
              <w:pStyle w:val="NoSpacing"/>
              <w:rPr>
                <w:rFonts w:ascii="Bookman Old Style" w:eastAsia="Times New Roman" w:hAnsi="Bookman Old Style"/>
                <w:lang w:eastAsia="en-IN"/>
              </w:rPr>
            </w:pPr>
            <w:r w:rsidRPr="00517C47">
              <w:rPr>
                <w:rFonts w:ascii="Bookman Old Style" w:eastAsia="Times New Roman" w:hAnsi="Bookman Old Style"/>
                <w:lang w:eastAsia="en-IN"/>
              </w:rPr>
              <w:t>15</w:t>
            </w:r>
          </w:p>
        </w:tc>
      </w:tr>
    </w:tbl>
    <w:p w:rsidR="008F5255" w:rsidRPr="00A269B2" w:rsidRDefault="008F5255" w:rsidP="00F11C6E">
      <w:pPr>
        <w:pStyle w:val="NoSpacing"/>
        <w:rPr>
          <w:rFonts w:ascii="Bookman Old Style" w:hAnsi="Bookman Old Style"/>
          <w:sz w:val="16"/>
        </w:rPr>
      </w:pPr>
    </w:p>
    <w:p w:rsidR="001B2313" w:rsidRPr="00517C47" w:rsidRDefault="008F5255" w:rsidP="00F11C6E">
      <w:pPr>
        <w:pStyle w:val="NoSpacing"/>
        <w:ind w:left="720" w:hanging="720"/>
        <w:jc w:val="both"/>
        <w:rPr>
          <w:rFonts w:ascii="Bookman Old Style" w:hAnsi="Bookman Old Style"/>
          <w:b/>
          <w:bCs/>
          <w:u w:val="single"/>
        </w:rPr>
      </w:pPr>
      <w:r w:rsidRPr="00517C47">
        <w:rPr>
          <w:rFonts w:ascii="Bookman Old Style" w:hAnsi="Bookman Old Style"/>
          <w:b/>
          <w:bCs/>
          <w:u w:val="single"/>
        </w:rPr>
        <w:t>Note:</w:t>
      </w:r>
    </w:p>
    <w:p w:rsidR="00486B53" w:rsidRPr="00517C47" w:rsidRDefault="008F5255" w:rsidP="00F11C6E">
      <w:pPr>
        <w:pStyle w:val="NoSpacing"/>
        <w:numPr>
          <w:ilvl w:val="0"/>
          <w:numId w:val="28"/>
        </w:numPr>
        <w:ind w:left="720"/>
        <w:jc w:val="both"/>
        <w:rPr>
          <w:rFonts w:ascii="Bookman Old Style" w:hAnsi="Bookman Old Style"/>
        </w:rPr>
      </w:pPr>
      <w:r w:rsidRPr="00517C47">
        <w:rPr>
          <w:rFonts w:ascii="Bookman Old Style" w:hAnsi="Bookman Old Style"/>
        </w:rPr>
        <w:t>In case of existing U</w:t>
      </w:r>
      <w:r w:rsidR="00541EF8" w:rsidRPr="00517C47">
        <w:rPr>
          <w:rFonts w:ascii="Bookman Old Style" w:hAnsi="Bookman Old Style"/>
        </w:rPr>
        <w:t>.</w:t>
      </w:r>
      <w:r w:rsidRPr="00517C47">
        <w:rPr>
          <w:rFonts w:ascii="Bookman Old Style" w:hAnsi="Bookman Old Style"/>
        </w:rPr>
        <w:t>P</w:t>
      </w:r>
      <w:r w:rsidR="00541EF8" w:rsidRPr="00517C47">
        <w:rPr>
          <w:rFonts w:ascii="Bookman Old Style" w:hAnsi="Bookman Old Style"/>
        </w:rPr>
        <w:t>.</w:t>
      </w:r>
      <w:r w:rsidRPr="00517C47">
        <w:rPr>
          <w:rFonts w:ascii="Bookman Old Style" w:hAnsi="Bookman Old Style"/>
        </w:rPr>
        <w:t xml:space="preserve"> Schools with classes VI, VII &amp; VIII which prone to be continued as an exceptional case (without up-gradation into High School), and the above staffing pattern may be followed.</w:t>
      </w:r>
    </w:p>
    <w:p w:rsidR="00486B53" w:rsidRPr="00517C47" w:rsidRDefault="008F5255" w:rsidP="00F11C6E">
      <w:pPr>
        <w:pStyle w:val="NoSpacing"/>
        <w:numPr>
          <w:ilvl w:val="0"/>
          <w:numId w:val="28"/>
        </w:numPr>
        <w:ind w:left="720"/>
        <w:jc w:val="both"/>
        <w:rPr>
          <w:rFonts w:ascii="Bookman Old Style" w:hAnsi="Bookman Old Style"/>
        </w:rPr>
      </w:pPr>
      <w:r w:rsidRPr="00517C47">
        <w:rPr>
          <w:rFonts w:ascii="Bookman Old Style" w:hAnsi="Bookman Old Style"/>
        </w:rPr>
        <w:t>In case of U.P. Schools – (VI to VIII) Urdu Medium having enrolment less than 30 Students in classes VI to VIII may be exempted from rationalization during 2017-18 under Consideration of Linguistic minorities.</w:t>
      </w:r>
    </w:p>
    <w:p w:rsidR="00465C2E" w:rsidRPr="00517C47" w:rsidRDefault="008F5255" w:rsidP="00F11C6E">
      <w:pPr>
        <w:pStyle w:val="NoSpacing"/>
        <w:numPr>
          <w:ilvl w:val="0"/>
          <w:numId w:val="28"/>
        </w:numPr>
        <w:ind w:left="720"/>
        <w:jc w:val="both"/>
        <w:rPr>
          <w:rFonts w:ascii="Bookman Old Style" w:hAnsi="Bookman Old Style"/>
        </w:rPr>
      </w:pPr>
      <w:r w:rsidRPr="00517C47">
        <w:rPr>
          <w:rFonts w:ascii="Bookman Old Style" w:hAnsi="Bookman Old Style"/>
        </w:rPr>
        <w:t>U.P. Schools having VI,VII &amp; VIII classes with enrolment 60 and above can be straight away upgraded into high school from 2017-18. The staff pattern will be that o</w:t>
      </w:r>
      <w:r w:rsidR="00465C2E" w:rsidRPr="00517C47">
        <w:rPr>
          <w:rFonts w:ascii="Bookman Old Style" w:hAnsi="Bookman Old Style"/>
        </w:rPr>
        <w:t>f High School as per table IIIA.</w:t>
      </w:r>
    </w:p>
    <w:p w:rsidR="00465C2E" w:rsidRPr="00517C47" w:rsidRDefault="00465C2E" w:rsidP="00F11C6E">
      <w:pPr>
        <w:pStyle w:val="NoSpacing"/>
        <w:numPr>
          <w:ilvl w:val="0"/>
          <w:numId w:val="28"/>
        </w:numPr>
        <w:ind w:left="720"/>
        <w:jc w:val="both"/>
        <w:rPr>
          <w:rFonts w:ascii="Bookman Old Style" w:hAnsi="Bookman Old Style"/>
        </w:rPr>
      </w:pPr>
      <w:r w:rsidRPr="00517C47">
        <w:rPr>
          <w:rFonts w:ascii="Bookman Old Style" w:hAnsi="Bookman Old Style"/>
        </w:rPr>
        <w:t>W</w:t>
      </w:r>
      <w:r w:rsidR="008F5255" w:rsidRPr="00517C47">
        <w:rPr>
          <w:rFonts w:ascii="Bookman Old Style" w:hAnsi="Bookman Old Style"/>
        </w:rPr>
        <w:t>hile upgrading UP into High School the parameters like – feasibility, catchment area, feeder Strength (Children), o.4 acres of land, required staff infrastructure facility available should be bear in mind compulsorily. Prior Permission is to be obtained from the Director, Municipal Administration through a concrete Proposal.</w:t>
      </w:r>
    </w:p>
    <w:p w:rsidR="005B5658" w:rsidRPr="00517C47" w:rsidRDefault="008F5255" w:rsidP="005B5658">
      <w:pPr>
        <w:pStyle w:val="NoSpacing"/>
        <w:numPr>
          <w:ilvl w:val="0"/>
          <w:numId w:val="28"/>
        </w:numPr>
        <w:ind w:left="720"/>
        <w:jc w:val="both"/>
        <w:rPr>
          <w:rFonts w:ascii="Bookman Old Style" w:hAnsi="Bookman Old Style"/>
        </w:rPr>
      </w:pPr>
      <w:r w:rsidRPr="00517C47">
        <w:rPr>
          <w:rFonts w:ascii="Bookman Old Style" w:hAnsi="Bookman Old Style"/>
        </w:rPr>
        <w:lastRenderedPageBreak/>
        <w:t xml:space="preserve">In case required SA posts are not provided to U.P. Schools as per Table II </w:t>
      </w:r>
      <w:proofErr w:type="gramStart"/>
      <w:r w:rsidRPr="00517C47">
        <w:rPr>
          <w:rFonts w:ascii="Bookman Old Style" w:hAnsi="Bookman Old Style"/>
        </w:rPr>
        <w:t>A</w:t>
      </w:r>
      <w:proofErr w:type="gramEnd"/>
      <w:r w:rsidRPr="00517C47">
        <w:rPr>
          <w:rFonts w:ascii="Bookman Old Style" w:hAnsi="Bookman Old Style"/>
        </w:rPr>
        <w:t xml:space="preserve"> &amp; B due to non – availability of surplus sanctioned posts, surplus SGT post may be allotted to ensure comprehensive instructions in the school.</w:t>
      </w:r>
    </w:p>
    <w:p w:rsidR="008F5255" w:rsidRPr="00517C47" w:rsidRDefault="008F5255" w:rsidP="005B5658">
      <w:pPr>
        <w:pStyle w:val="NoSpacing"/>
        <w:numPr>
          <w:ilvl w:val="0"/>
          <w:numId w:val="28"/>
        </w:numPr>
        <w:ind w:left="720"/>
        <w:jc w:val="both"/>
        <w:rPr>
          <w:rFonts w:ascii="Bookman Old Style" w:hAnsi="Bookman Old Style"/>
        </w:rPr>
      </w:pPr>
      <w:r w:rsidRPr="00517C47">
        <w:rPr>
          <w:rFonts w:ascii="Bookman Old Style" w:hAnsi="Bookman Old Style"/>
        </w:rPr>
        <w:t>The staff pattern for Primary Sections in Upper Primary Schools shall be as per in Table – I.</w:t>
      </w:r>
    </w:p>
    <w:p w:rsidR="008F5255" w:rsidRPr="00A269B2" w:rsidRDefault="008F5255" w:rsidP="00F11C6E">
      <w:pPr>
        <w:pStyle w:val="NoSpacing"/>
        <w:rPr>
          <w:rFonts w:ascii="Bookman Old Style" w:hAnsi="Bookman Old Style"/>
          <w:b/>
          <w:bCs/>
          <w:sz w:val="16"/>
        </w:rPr>
      </w:pPr>
    </w:p>
    <w:p w:rsidR="008F5255" w:rsidRPr="00517C47" w:rsidRDefault="008F5255" w:rsidP="00F11C6E">
      <w:pPr>
        <w:pStyle w:val="NoSpacing"/>
        <w:rPr>
          <w:rFonts w:ascii="Bookman Old Style" w:hAnsi="Bookman Old Style"/>
          <w:b/>
          <w:bCs/>
          <w:u w:val="single"/>
        </w:rPr>
      </w:pPr>
      <w:r w:rsidRPr="00517C47">
        <w:rPr>
          <w:rFonts w:ascii="Bookman Old Style" w:hAnsi="Bookman Old Style"/>
          <w:b/>
          <w:bCs/>
        </w:rPr>
        <w:t>IV</w:t>
      </w:r>
      <w:r w:rsidRPr="00517C47">
        <w:rPr>
          <w:rFonts w:ascii="Bookman Old Style" w:hAnsi="Bookman Old Style"/>
        </w:rPr>
        <w:t xml:space="preserve">)       </w:t>
      </w:r>
      <w:proofErr w:type="gramStart"/>
      <w:r w:rsidRPr="00517C47">
        <w:rPr>
          <w:rFonts w:ascii="Bookman Old Style" w:hAnsi="Bookman Old Style"/>
          <w:b/>
          <w:bCs/>
          <w:u w:val="single"/>
        </w:rPr>
        <w:t>HIGH  SCHOOLS</w:t>
      </w:r>
      <w:proofErr w:type="gramEnd"/>
      <w:r w:rsidRPr="00517C47">
        <w:rPr>
          <w:rFonts w:ascii="Bookman Old Style" w:hAnsi="Bookman Old Style"/>
          <w:b/>
          <w:bCs/>
          <w:u w:val="single"/>
        </w:rPr>
        <w:t>:</w:t>
      </w:r>
    </w:p>
    <w:p w:rsidR="008F5255" w:rsidRPr="00A269B2" w:rsidRDefault="008F5255" w:rsidP="00F11C6E">
      <w:pPr>
        <w:pStyle w:val="NoSpacing"/>
        <w:rPr>
          <w:rFonts w:ascii="Bookman Old Style" w:hAnsi="Bookman Old Style"/>
          <w:b/>
          <w:bCs/>
          <w:sz w:val="14"/>
          <w:u w:val="single"/>
        </w:rPr>
      </w:pPr>
    </w:p>
    <w:p w:rsidR="008F5255" w:rsidRPr="00517C47" w:rsidRDefault="008F5255" w:rsidP="00F11C6E">
      <w:pPr>
        <w:pStyle w:val="NoSpacing"/>
        <w:ind w:firstLine="720"/>
        <w:rPr>
          <w:rFonts w:ascii="Bookman Old Style" w:hAnsi="Bookman Old Style"/>
          <w:b/>
          <w:bCs/>
        </w:rPr>
      </w:pPr>
      <w:r w:rsidRPr="00517C47">
        <w:rPr>
          <w:rFonts w:ascii="Bookman Old Style" w:hAnsi="Bookman Old Style"/>
          <w:b/>
          <w:bCs/>
          <w:u w:val="single"/>
        </w:rPr>
        <w:t xml:space="preserve">TABLE III-A - </w:t>
      </w:r>
      <w:r w:rsidRPr="00517C47">
        <w:rPr>
          <w:rFonts w:ascii="Bookman Old Style" w:hAnsi="Bookman Old Style"/>
          <w:b/>
          <w:bCs/>
        </w:rPr>
        <w:t>High School (single Medium) (Telugu/English) VI to X classes:</w:t>
      </w:r>
    </w:p>
    <w:p w:rsidR="00A269B2" w:rsidRPr="00A269B2" w:rsidRDefault="0090135C" w:rsidP="00A269B2">
      <w:pPr>
        <w:pStyle w:val="NoSpacing"/>
        <w:ind w:firstLine="720"/>
        <w:rPr>
          <w:rFonts w:ascii="Bookman Old Style" w:hAnsi="Bookman Old Style"/>
          <w:b/>
          <w:bCs/>
          <w:sz w:val="14"/>
        </w:rPr>
      </w:pPr>
      <w:r w:rsidRPr="00517C47">
        <w:rPr>
          <w:rFonts w:ascii="Bookman Old Style" w:hAnsi="Bookman Old Style"/>
          <w:b/>
          <w:bCs/>
        </w:rPr>
        <w:t>As per RTE 2009 and RMSA norms</w:t>
      </w:r>
    </w:p>
    <w:tbl>
      <w:tblPr>
        <w:tblStyle w:val="TableGrid"/>
        <w:tblW w:w="9355" w:type="dxa"/>
        <w:tblLayout w:type="fixed"/>
        <w:tblLook w:val="04A0"/>
      </w:tblPr>
      <w:tblGrid>
        <w:gridCol w:w="534"/>
        <w:gridCol w:w="1441"/>
        <w:gridCol w:w="540"/>
        <w:gridCol w:w="540"/>
        <w:gridCol w:w="540"/>
        <w:gridCol w:w="540"/>
        <w:gridCol w:w="540"/>
        <w:gridCol w:w="540"/>
        <w:gridCol w:w="720"/>
        <w:gridCol w:w="720"/>
        <w:gridCol w:w="720"/>
        <w:gridCol w:w="630"/>
        <w:gridCol w:w="630"/>
        <w:gridCol w:w="720"/>
      </w:tblGrid>
      <w:tr w:rsidR="008F5255" w:rsidRPr="00517C47" w:rsidTr="00F07DCA">
        <w:trPr>
          <w:tblHeader/>
        </w:trPr>
        <w:tc>
          <w:tcPr>
            <w:tcW w:w="534"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Sl. No</w:t>
            </w:r>
          </w:p>
        </w:tc>
        <w:tc>
          <w:tcPr>
            <w:tcW w:w="1441"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Range V   to X Class (Single Medium)</w:t>
            </w:r>
          </w:p>
        </w:tc>
        <w:tc>
          <w:tcPr>
            <w:tcW w:w="54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HM</w:t>
            </w:r>
          </w:p>
        </w:tc>
        <w:tc>
          <w:tcPr>
            <w:tcW w:w="54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M</w:t>
            </w:r>
          </w:p>
        </w:tc>
        <w:tc>
          <w:tcPr>
            <w:tcW w:w="54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PS</w:t>
            </w:r>
          </w:p>
        </w:tc>
        <w:tc>
          <w:tcPr>
            <w:tcW w:w="54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BS</w:t>
            </w:r>
          </w:p>
        </w:tc>
        <w:tc>
          <w:tcPr>
            <w:tcW w:w="54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Eng</w:t>
            </w:r>
          </w:p>
        </w:tc>
        <w:tc>
          <w:tcPr>
            <w:tcW w:w="54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SS</w:t>
            </w:r>
          </w:p>
        </w:tc>
        <w:tc>
          <w:tcPr>
            <w:tcW w:w="72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I Lang</w:t>
            </w:r>
          </w:p>
        </w:tc>
        <w:tc>
          <w:tcPr>
            <w:tcW w:w="72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II Lang</w:t>
            </w:r>
          </w:p>
        </w:tc>
        <w:tc>
          <w:tcPr>
            <w:tcW w:w="72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SA (PE)</w:t>
            </w:r>
          </w:p>
        </w:tc>
        <w:tc>
          <w:tcPr>
            <w:tcW w:w="63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PET</w:t>
            </w:r>
          </w:p>
        </w:tc>
        <w:tc>
          <w:tcPr>
            <w:tcW w:w="63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CI / others*</w:t>
            </w:r>
          </w:p>
        </w:tc>
        <w:tc>
          <w:tcPr>
            <w:tcW w:w="720" w:type="dxa"/>
          </w:tcPr>
          <w:p w:rsidR="008F5255" w:rsidRPr="00517C47" w:rsidRDefault="008F5255" w:rsidP="00F11C6E">
            <w:pPr>
              <w:pStyle w:val="NoSpacing"/>
              <w:rPr>
                <w:rFonts w:ascii="Bookman Old Style" w:hAnsi="Bookman Old Style"/>
                <w:b/>
                <w:bCs/>
              </w:rPr>
            </w:pPr>
            <w:r w:rsidRPr="00517C47">
              <w:rPr>
                <w:rFonts w:ascii="Bookman Old Style" w:hAnsi="Bookman Old Style"/>
                <w:b/>
                <w:bCs/>
              </w:rPr>
              <w:t>Total</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441" w:type="dxa"/>
          </w:tcPr>
          <w:p w:rsidR="008F5255" w:rsidRPr="00517C47" w:rsidRDefault="008F5255" w:rsidP="00F11C6E">
            <w:pPr>
              <w:pStyle w:val="NoSpacing"/>
              <w:numPr>
                <w:ilvl w:val="0"/>
                <w:numId w:val="19"/>
              </w:numPr>
              <w:rPr>
                <w:rFonts w:ascii="Bookman Old Style" w:hAnsi="Bookman Old Style"/>
              </w:rPr>
            </w:pPr>
            <w:r w:rsidRPr="00517C47">
              <w:rPr>
                <w:rFonts w:ascii="Bookman Old Style" w:hAnsi="Bookman Old Style"/>
              </w:rPr>
              <w:t>50</w:t>
            </w:r>
          </w:p>
        </w:tc>
        <w:tc>
          <w:tcPr>
            <w:tcW w:w="6660" w:type="dxa"/>
            <w:gridSpan w:val="11"/>
          </w:tcPr>
          <w:p w:rsidR="008F5255" w:rsidRPr="00517C47" w:rsidRDefault="008F5255" w:rsidP="00F11C6E">
            <w:pPr>
              <w:pStyle w:val="NoSpacing"/>
              <w:rPr>
                <w:rFonts w:ascii="Bookman Old Style" w:hAnsi="Bookman Old Style"/>
              </w:rPr>
            </w:pPr>
            <w:r w:rsidRPr="00517C47">
              <w:rPr>
                <w:rFonts w:ascii="Bookman Old Style" w:hAnsi="Bookman Old Style"/>
              </w:rPr>
              <w:t>Non viable school. Children can be admitted into nearby High Schools.</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r>
      <w:tr w:rsidR="008F5255" w:rsidRPr="00517C47" w:rsidTr="00F07DCA">
        <w:trPr>
          <w:trHeight w:val="312"/>
        </w:trPr>
        <w:tc>
          <w:tcPr>
            <w:tcW w:w="534"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1441"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51-140</w:t>
            </w:r>
          </w:p>
        </w:tc>
        <w:tc>
          <w:tcPr>
            <w:tcW w:w="54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63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720" w:type="dxa"/>
            <w:tcBorders>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9</w:t>
            </w:r>
          </w:p>
        </w:tc>
      </w:tr>
      <w:tr w:rsidR="008F5255" w:rsidRPr="00517C47" w:rsidTr="00F07DCA">
        <w:trPr>
          <w:trHeight w:val="249"/>
        </w:trPr>
        <w:tc>
          <w:tcPr>
            <w:tcW w:w="534"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1441" w:type="dxa"/>
            <w:tcBorders>
              <w:top w:val="single" w:sz="4" w:space="0" w:color="auto"/>
              <w:bottom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141 – 240</w:t>
            </w:r>
          </w:p>
        </w:tc>
        <w:tc>
          <w:tcPr>
            <w:tcW w:w="54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63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720"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9</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1441" w:type="dxa"/>
            <w:tcBorders>
              <w:top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241-280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12</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281-320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13</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321-360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15</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361-400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16</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8</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401-440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17</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9</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441-480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10</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481-520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11</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521-560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23</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12</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561-600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23</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13</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601-640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24</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14</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641-680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27</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15</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681-720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28</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16</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721-760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29</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17</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761-800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30</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18</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801-840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19</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841-880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34</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20</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881-920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35</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21</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921-960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37</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22</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961-1000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38</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23</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1001-1040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38</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24</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1041-1080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25</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1081-1120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26</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1121-1160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43</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27</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1161-1200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44</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28</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1201-1240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44</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29</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1241-1280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45</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30</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1281-1320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48</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31</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1321-1360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48</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32</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1361-1400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48</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33</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1401-1440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34</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1441-1480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35</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1481-1520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51</w:t>
            </w:r>
          </w:p>
        </w:tc>
      </w:tr>
      <w:tr w:rsidR="008F5255" w:rsidRPr="00517C47" w:rsidTr="00F07DCA">
        <w:tc>
          <w:tcPr>
            <w:tcW w:w="534" w:type="dxa"/>
          </w:tcPr>
          <w:p w:rsidR="008F5255" w:rsidRPr="00517C47" w:rsidRDefault="008F5255" w:rsidP="00F11C6E">
            <w:pPr>
              <w:pStyle w:val="NoSpacing"/>
              <w:rPr>
                <w:rFonts w:ascii="Bookman Old Style" w:hAnsi="Bookman Old Style"/>
              </w:rPr>
            </w:pPr>
            <w:r w:rsidRPr="00517C47">
              <w:rPr>
                <w:rFonts w:ascii="Bookman Old Style" w:hAnsi="Bookman Old Style"/>
              </w:rPr>
              <w:t>36</w:t>
            </w:r>
          </w:p>
        </w:tc>
        <w:tc>
          <w:tcPr>
            <w:tcW w:w="1441" w:type="dxa"/>
          </w:tcPr>
          <w:p w:rsidR="008F5255" w:rsidRPr="00517C47" w:rsidRDefault="008F5255" w:rsidP="00F11C6E">
            <w:pPr>
              <w:pStyle w:val="NoSpacing"/>
              <w:rPr>
                <w:rFonts w:ascii="Bookman Old Style" w:hAnsi="Bookman Old Style"/>
              </w:rPr>
            </w:pPr>
            <w:r w:rsidRPr="00517C47">
              <w:rPr>
                <w:rFonts w:ascii="Bookman Old Style" w:hAnsi="Bookman Old Style"/>
              </w:rPr>
              <w:t>1521-1560</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8</w:t>
            </w:r>
          </w:p>
        </w:tc>
        <w:tc>
          <w:tcPr>
            <w:tcW w:w="540"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8</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30"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720" w:type="dxa"/>
          </w:tcPr>
          <w:p w:rsidR="008F5255" w:rsidRPr="00517C47" w:rsidRDefault="008F5255" w:rsidP="00F11C6E">
            <w:pPr>
              <w:pStyle w:val="NoSpacing"/>
              <w:rPr>
                <w:rFonts w:ascii="Bookman Old Style" w:hAnsi="Bookman Old Style"/>
              </w:rPr>
            </w:pPr>
            <w:r w:rsidRPr="00517C47">
              <w:rPr>
                <w:rFonts w:ascii="Bookman Old Style" w:hAnsi="Bookman Old Style"/>
              </w:rPr>
              <w:t>54</w:t>
            </w:r>
          </w:p>
        </w:tc>
      </w:tr>
    </w:tbl>
    <w:p w:rsidR="008F5255" w:rsidRPr="00517C47" w:rsidRDefault="008F5255" w:rsidP="00F11C6E">
      <w:pPr>
        <w:pStyle w:val="NoSpacing"/>
        <w:jc w:val="both"/>
        <w:rPr>
          <w:rFonts w:ascii="Bookman Old Style" w:hAnsi="Bookman Old Style"/>
          <w:i/>
          <w:iCs/>
        </w:rPr>
      </w:pPr>
      <w:r w:rsidRPr="00517C47">
        <w:rPr>
          <w:rFonts w:ascii="Bookman Old Style" w:hAnsi="Bookman Old Style"/>
        </w:rPr>
        <w:t>*</w:t>
      </w:r>
      <w:r w:rsidRPr="00517C47">
        <w:rPr>
          <w:rFonts w:ascii="Bookman Old Style" w:hAnsi="Bookman Old Style"/>
          <w:i/>
          <w:iCs/>
        </w:rPr>
        <w:t>CI / others – Craft Instructor, Drawing Teachers, Sewing Instructor, Music Instructor, Vocational Instructor</w:t>
      </w:r>
    </w:p>
    <w:p w:rsidR="004E0CD1" w:rsidRPr="003938EF" w:rsidRDefault="008F5255" w:rsidP="004E0CD1">
      <w:pPr>
        <w:pStyle w:val="NoSpacing"/>
        <w:numPr>
          <w:ilvl w:val="0"/>
          <w:numId w:val="30"/>
        </w:numPr>
        <w:jc w:val="both"/>
        <w:rPr>
          <w:rFonts w:ascii="Bookman Old Style" w:hAnsi="Bookman Old Style"/>
          <w:iCs/>
        </w:rPr>
      </w:pPr>
      <w:r w:rsidRPr="003938EF">
        <w:rPr>
          <w:rFonts w:ascii="Bookman Old Style" w:hAnsi="Bookman Old Style"/>
          <w:iCs/>
        </w:rPr>
        <w:t>The staffing pattern for High Schools shall be as indicated in Table – IIIA above, Including English Medium parallel sections.</w:t>
      </w:r>
    </w:p>
    <w:p w:rsidR="004E0CD1" w:rsidRPr="003938EF" w:rsidRDefault="008F5255" w:rsidP="004E0CD1">
      <w:pPr>
        <w:pStyle w:val="NoSpacing"/>
        <w:numPr>
          <w:ilvl w:val="0"/>
          <w:numId w:val="30"/>
        </w:numPr>
        <w:jc w:val="both"/>
        <w:rPr>
          <w:rFonts w:ascii="Bookman Old Style" w:hAnsi="Bookman Old Style"/>
          <w:iCs/>
        </w:rPr>
      </w:pPr>
      <w:r w:rsidRPr="003938EF">
        <w:rPr>
          <w:rFonts w:ascii="Bookman Old Style" w:hAnsi="Bookman Old Style"/>
          <w:iCs/>
        </w:rPr>
        <w:lastRenderedPageBreak/>
        <w:t>If the enrolment in English Medium sections is &gt; 50 to &lt; 140, four teachers (I.e. 1 S.A. (Maths ), 1 SA (P.S), 1 S.A. (B.S) and 1 S.A. (SS) shall be provided, in addition to the staffing pattern defined in Table IIIA.</w:t>
      </w:r>
    </w:p>
    <w:p w:rsidR="004E0CD1" w:rsidRPr="003938EF" w:rsidRDefault="008F5255" w:rsidP="00472CA3">
      <w:pPr>
        <w:pStyle w:val="NoSpacing"/>
        <w:numPr>
          <w:ilvl w:val="0"/>
          <w:numId w:val="30"/>
        </w:numPr>
        <w:jc w:val="both"/>
        <w:rPr>
          <w:rFonts w:ascii="Bookman Old Style" w:hAnsi="Bookman Old Style"/>
          <w:iCs/>
        </w:rPr>
      </w:pPr>
      <w:r w:rsidRPr="003938EF">
        <w:rPr>
          <w:rFonts w:ascii="Bookman Old Style" w:hAnsi="Bookman Old Style"/>
          <w:iCs/>
        </w:rPr>
        <w:t>If the enrolment in English Medium is &gt;= 141 to 520 the staff will be additionally provided as a separate unit as per the Table IIIA, except the posts of Head Master and PET.</w:t>
      </w:r>
    </w:p>
    <w:p w:rsidR="00B97E53" w:rsidRPr="003938EF" w:rsidRDefault="008F5255" w:rsidP="00B97E53">
      <w:pPr>
        <w:pStyle w:val="NoSpacing"/>
        <w:numPr>
          <w:ilvl w:val="0"/>
          <w:numId w:val="30"/>
        </w:numPr>
        <w:jc w:val="both"/>
        <w:rPr>
          <w:rFonts w:ascii="Bookman Old Style" w:hAnsi="Bookman Old Style"/>
          <w:iCs/>
        </w:rPr>
      </w:pPr>
      <w:r w:rsidRPr="003938EF">
        <w:rPr>
          <w:rFonts w:ascii="Bookman Old Style" w:hAnsi="Bookman Old Style"/>
          <w:iCs/>
        </w:rPr>
        <w:t>If the enrolment in English Medium is &gt;= 520 , additionally 1 Head Master Post and 1 P.E.T post will be provided exclusively for English medium sections / School for improving academic standards, where there are surplus Head Masters they may be provided to set up separate English Medium Schools in descending order.</w:t>
      </w:r>
    </w:p>
    <w:p w:rsidR="00EB4B81" w:rsidRPr="003938EF" w:rsidRDefault="008F5255" w:rsidP="00EB4B81">
      <w:pPr>
        <w:pStyle w:val="NoSpacing"/>
        <w:numPr>
          <w:ilvl w:val="0"/>
          <w:numId w:val="30"/>
        </w:numPr>
        <w:jc w:val="both"/>
        <w:rPr>
          <w:rFonts w:ascii="Bookman Old Style" w:hAnsi="Bookman Old Style"/>
          <w:iCs/>
        </w:rPr>
      </w:pPr>
      <w:r w:rsidRPr="003938EF">
        <w:rPr>
          <w:rFonts w:ascii="Bookman Old Style" w:hAnsi="Bookman Old Style"/>
        </w:rPr>
        <w:t>The recommended staff pattern for additional provision of subject teachers in Minor Medium High Schools is in Table III-B in addition to Table III-A.</w:t>
      </w:r>
    </w:p>
    <w:p w:rsidR="008F5255" w:rsidRPr="003938EF" w:rsidRDefault="008F5255" w:rsidP="00F11C6E">
      <w:pPr>
        <w:pStyle w:val="NoSpacing"/>
        <w:numPr>
          <w:ilvl w:val="0"/>
          <w:numId w:val="30"/>
        </w:numPr>
        <w:jc w:val="both"/>
        <w:rPr>
          <w:rFonts w:ascii="Bookman Old Style" w:hAnsi="Bookman Old Style"/>
          <w:u w:val="single"/>
        </w:rPr>
      </w:pPr>
      <w:r w:rsidRPr="003938EF">
        <w:rPr>
          <w:rFonts w:ascii="Bookman Old Style" w:hAnsi="Bookman Old Style"/>
        </w:rPr>
        <w:t>For major medium enrolment for calculation of requirement of Teacher posts Table III-</w:t>
      </w:r>
      <w:proofErr w:type="gramStart"/>
      <w:r w:rsidRPr="003938EF">
        <w:rPr>
          <w:rFonts w:ascii="Bookman Old Style" w:hAnsi="Bookman Old Style"/>
        </w:rPr>
        <w:t>A and</w:t>
      </w:r>
      <w:proofErr w:type="gramEnd"/>
      <w:r w:rsidRPr="003938EF">
        <w:rPr>
          <w:rFonts w:ascii="Bookman Old Style" w:hAnsi="Bookman Old Style"/>
        </w:rPr>
        <w:t xml:space="preserve"> for Minor Medium enrolment Table III-B are to be followed.</w:t>
      </w:r>
    </w:p>
    <w:p w:rsidR="003938EF" w:rsidRPr="00A94137" w:rsidRDefault="003938EF" w:rsidP="00A94137">
      <w:pPr>
        <w:pStyle w:val="NoSpacing"/>
        <w:jc w:val="both"/>
        <w:rPr>
          <w:rFonts w:ascii="Bookman Old Style" w:hAnsi="Bookman Old Style"/>
          <w:sz w:val="14"/>
          <w:u w:val="single"/>
        </w:rPr>
      </w:pPr>
    </w:p>
    <w:p w:rsidR="008F5255" w:rsidRPr="00517C47" w:rsidRDefault="008F5255" w:rsidP="00F11C6E">
      <w:pPr>
        <w:pStyle w:val="NoSpacing"/>
        <w:rPr>
          <w:rFonts w:ascii="Bookman Old Style" w:hAnsi="Bookman Old Style"/>
        </w:rPr>
      </w:pPr>
      <w:r w:rsidRPr="00517C47">
        <w:rPr>
          <w:rFonts w:ascii="Bookman Old Style" w:hAnsi="Bookman Old Style"/>
          <w:b/>
          <w:bCs/>
        </w:rPr>
        <w:t>V)</w:t>
      </w:r>
      <w:r w:rsidRPr="00517C47">
        <w:rPr>
          <w:rFonts w:ascii="Bookman Old Style" w:hAnsi="Bookman Old Style"/>
          <w:b/>
          <w:bCs/>
        </w:rPr>
        <w:tab/>
      </w:r>
      <w:r w:rsidRPr="00517C47">
        <w:rPr>
          <w:rFonts w:ascii="Bookman Old Style" w:hAnsi="Bookman Old Style"/>
          <w:b/>
          <w:bCs/>
          <w:u w:val="single"/>
        </w:rPr>
        <w:t>TABLE III-B -</w:t>
      </w:r>
      <w:r w:rsidRPr="00517C47">
        <w:rPr>
          <w:rFonts w:ascii="Bookman Old Style" w:hAnsi="Bookman Old Style"/>
          <w:u w:val="single"/>
        </w:rPr>
        <w:t xml:space="preserve"> Minor medium, enrolment </w:t>
      </w:r>
      <w:proofErr w:type="gramStart"/>
      <w:r w:rsidRPr="00517C47">
        <w:rPr>
          <w:rFonts w:ascii="Bookman Old Style" w:hAnsi="Bookman Old Style"/>
          <w:u w:val="single"/>
        </w:rPr>
        <w:t>of  a</w:t>
      </w:r>
      <w:proofErr w:type="gramEnd"/>
      <w:r w:rsidRPr="00517C47">
        <w:rPr>
          <w:rFonts w:ascii="Bookman Old Style" w:hAnsi="Bookman Old Style"/>
          <w:u w:val="single"/>
        </w:rPr>
        <w:t xml:space="preserve"> Parallel Medium High School – Staff pattern</w:t>
      </w:r>
    </w:p>
    <w:p w:rsidR="008F5255" w:rsidRPr="00517C47" w:rsidRDefault="008F5255" w:rsidP="00F11C6E">
      <w:pPr>
        <w:pStyle w:val="NoSpacing"/>
        <w:rPr>
          <w:rFonts w:ascii="Bookman Old Style" w:hAnsi="Bookman Old Style"/>
        </w:rPr>
      </w:pPr>
      <w:r w:rsidRPr="00517C47">
        <w:rPr>
          <w:rFonts w:ascii="Bookman Old Style" w:hAnsi="Bookman Old Style"/>
        </w:rPr>
        <w:t xml:space="preserve"> </w:t>
      </w:r>
      <w:r w:rsidRPr="00517C47">
        <w:rPr>
          <w:rFonts w:ascii="Bookman Old Style" w:hAnsi="Bookman Old Style"/>
        </w:rPr>
        <w:tab/>
      </w:r>
      <w:proofErr w:type="gramStart"/>
      <w:r w:rsidRPr="00517C47">
        <w:rPr>
          <w:rFonts w:ascii="Bookman Old Style" w:hAnsi="Bookman Old Style"/>
        </w:rPr>
        <w:t>(Urdu/Hindi/Kannada/Marathi/Oriya/Tamil etc.)</w:t>
      </w:r>
      <w:proofErr w:type="gramEnd"/>
    </w:p>
    <w:p w:rsidR="008F5255" w:rsidRPr="00A94137" w:rsidRDefault="008F5255" w:rsidP="00F11C6E">
      <w:pPr>
        <w:pStyle w:val="NoSpacing"/>
        <w:rPr>
          <w:rFonts w:ascii="Bookman Old Style" w:hAnsi="Bookman Old Style"/>
          <w:sz w:val="18"/>
        </w:rPr>
      </w:pPr>
    </w:p>
    <w:tbl>
      <w:tblPr>
        <w:tblStyle w:val="TableGrid"/>
        <w:tblW w:w="0" w:type="auto"/>
        <w:tblLook w:val="04A0"/>
      </w:tblPr>
      <w:tblGrid>
        <w:gridCol w:w="662"/>
        <w:gridCol w:w="1650"/>
        <w:gridCol w:w="1499"/>
        <w:gridCol w:w="1256"/>
        <w:gridCol w:w="1256"/>
        <w:gridCol w:w="965"/>
        <w:gridCol w:w="679"/>
        <w:gridCol w:w="1275"/>
      </w:tblGrid>
      <w:tr w:rsidR="008F5255" w:rsidRPr="00517C47" w:rsidTr="00F07DCA">
        <w:tc>
          <w:tcPr>
            <w:tcW w:w="664" w:type="dxa"/>
          </w:tcPr>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Sl. No</w:t>
            </w:r>
          </w:p>
        </w:tc>
        <w:tc>
          <w:tcPr>
            <w:tcW w:w="1654" w:type="dxa"/>
          </w:tcPr>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Range VI to X Minor Medium</w:t>
            </w:r>
          </w:p>
        </w:tc>
        <w:tc>
          <w:tcPr>
            <w:tcW w:w="1508" w:type="dxa"/>
          </w:tcPr>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SA</w:t>
            </w:r>
          </w:p>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M</w:t>
            </w:r>
          </w:p>
        </w:tc>
        <w:tc>
          <w:tcPr>
            <w:tcW w:w="1262" w:type="dxa"/>
          </w:tcPr>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SA</w:t>
            </w:r>
          </w:p>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PS</w:t>
            </w:r>
          </w:p>
        </w:tc>
        <w:tc>
          <w:tcPr>
            <w:tcW w:w="1262" w:type="dxa"/>
          </w:tcPr>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SA</w:t>
            </w:r>
          </w:p>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BS</w:t>
            </w:r>
          </w:p>
        </w:tc>
        <w:tc>
          <w:tcPr>
            <w:tcW w:w="969" w:type="dxa"/>
            <w:tcBorders>
              <w:right w:val="single" w:sz="4" w:space="0" w:color="auto"/>
            </w:tcBorders>
          </w:tcPr>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SA</w:t>
            </w:r>
          </w:p>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SS</w:t>
            </w:r>
          </w:p>
        </w:tc>
        <w:tc>
          <w:tcPr>
            <w:tcW w:w="644" w:type="dxa"/>
            <w:tcBorders>
              <w:left w:val="single" w:sz="4" w:space="0" w:color="auto"/>
            </w:tcBorders>
          </w:tcPr>
          <w:p w:rsidR="008F5255" w:rsidRPr="00517C47" w:rsidRDefault="008F5255" w:rsidP="00F11C6E">
            <w:pPr>
              <w:rPr>
                <w:rFonts w:ascii="Bookman Old Style" w:hAnsi="Bookman Old Style"/>
                <w:b/>
                <w:bCs/>
              </w:rPr>
            </w:pPr>
            <w:r w:rsidRPr="00517C47">
              <w:rPr>
                <w:rFonts w:ascii="Bookman Old Style" w:hAnsi="Bookman Old Style"/>
                <w:b/>
                <w:bCs/>
              </w:rPr>
              <w:t>SA</w:t>
            </w:r>
          </w:p>
          <w:p w:rsidR="008F5255" w:rsidRPr="00517C47" w:rsidRDefault="008F5255" w:rsidP="00F11C6E">
            <w:pPr>
              <w:rPr>
                <w:rFonts w:ascii="Bookman Old Style" w:hAnsi="Bookman Old Style"/>
                <w:b/>
                <w:bCs/>
              </w:rPr>
            </w:pPr>
            <w:r w:rsidRPr="00517C47">
              <w:rPr>
                <w:rFonts w:ascii="Bookman Old Style" w:hAnsi="Bookman Old Style"/>
                <w:b/>
                <w:bCs/>
              </w:rPr>
              <w:t>LAN -I</w:t>
            </w:r>
          </w:p>
          <w:p w:rsidR="008F5255" w:rsidRPr="00517C47" w:rsidRDefault="008F5255" w:rsidP="00F11C6E">
            <w:pPr>
              <w:pStyle w:val="NoSpacing"/>
              <w:jc w:val="center"/>
              <w:rPr>
                <w:rFonts w:ascii="Bookman Old Style" w:hAnsi="Bookman Old Style"/>
                <w:b/>
                <w:bCs/>
              </w:rPr>
            </w:pPr>
          </w:p>
        </w:tc>
        <w:tc>
          <w:tcPr>
            <w:tcW w:w="1279" w:type="dxa"/>
          </w:tcPr>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Total</w:t>
            </w:r>
          </w:p>
          <w:p w:rsidR="008F5255" w:rsidRPr="00517C47" w:rsidRDefault="008F5255" w:rsidP="00F11C6E">
            <w:pPr>
              <w:pStyle w:val="NoSpacing"/>
              <w:jc w:val="center"/>
              <w:rPr>
                <w:rFonts w:ascii="Bookman Old Style" w:hAnsi="Bookman Old Style"/>
                <w:b/>
                <w:bCs/>
              </w:rPr>
            </w:pPr>
            <w:r w:rsidRPr="00517C47">
              <w:rPr>
                <w:rFonts w:ascii="Bookman Old Style" w:hAnsi="Bookman Old Style"/>
                <w:b/>
                <w:bCs/>
              </w:rPr>
              <w:t>Posts</w:t>
            </w:r>
          </w:p>
        </w:tc>
      </w:tr>
      <w:tr w:rsidR="008F5255" w:rsidRPr="00517C47" w:rsidTr="00F07DCA">
        <w:tc>
          <w:tcPr>
            <w:tcW w:w="664"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654" w:type="dxa"/>
          </w:tcPr>
          <w:p w:rsidR="008F5255" w:rsidRPr="00517C47" w:rsidRDefault="008F5255" w:rsidP="00F11C6E">
            <w:pPr>
              <w:pStyle w:val="NoSpacing"/>
              <w:rPr>
                <w:rFonts w:ascii="Bookman Old Style" w:hAnsi="Bookman Old Style"/>
              </w:rPr>
            </w:pPr>
            <w:r w:rsidRPr="00517C47">
              <w:rPr>
                <w:rFonts w:ascii="Bookman Old Style" w:hAnsi="Bookman Old Style"/>
              </w:rPr>
              <w:t>Below 25</w:t>
            </w:r>
          </w:p>
        </w:tc>
        <w:tc>
          <w:tcPr>
            <w:tcW w:w="5645" w:type="dxa"/>
            <w:gridSpan w:val="5"/>
          </w:tcPr>
          <w:p w:rsidR="008F5255" w:rsidRPr="00517C47" w:rsidRDefault="008F5255" w:rsidP="00F11C6E">
            <w:pPr>
              <w:pStyle w:val="NoSpacing"/>
              <w:rPr>
                <w:rFonts w:ascii="Bookman Old Style" w:hAnsi="Bookman Old Style"/>
              </w:rPr>
            </w:pPr>
            <w:r w:rsidRPr="00517C47">
              <w:rPr>
                <w:rFonts w:ascii="Bookman Old Style" w:hAnsi="Bookman Old Style"/>
              </w:rPr>
              <w:t>Non-Viable school. Children to be admitted in nearby Schools.</w:t>
            </w:r>
          </w:p>
        </w:tc>
        <w:tc>
          <w:tcPr>
            <w:tcW w:w="1279" w:type="dxa"/>
          </w:tcPr>
          <w:p w:rsidR="008F5255" w:rsidRPr="00517C47" w:rsidRDefault="008F5255" w:rsidP="00F11C6E">
            <w:pPr>
              <w:pStyle w:val="NoSpacing"/>
              <w:rPr>
                <w:rFonts w:ascii="Bookman Old Style" w:hAnsi="Bookman Old Style"/>
              </w:rPr>
            </w:pPr>
            <w:r w:rsidRPr="00517C47">
              <w:rPr>
                <w:rFonts w:ascii="Bookman Old Style" w:hAnsi="Bookman Old Style"/>
              </w:rPr>
              <w:t>0</w:t>
            </w:r>
          </w:p>
        </w:tc>
      </w:tr>
      <w:tr w:rsidR="008F5255" w:rsidRPr="00517C47" w:rsidTr="00F07DCA">
        <w:tc>
          <w:tcPr>
            <w:tcW w:w="664"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1654" w:type="dxa"/>
          </w:tcPr>
          <w:p w:rsidR="008F5255" w:rsidRPr="00517C47" w:rsidRDefault="008F5255" w:rsidP="00F11C6E">
            <w:pPr>
              <w:pStyle w:val="NoSpacing"/>
              <w:rPr>
                <w:rFonts w:ascii="Bookman Old Style" w:hAnsi="Bookman Old Style"/>
              </w:rPr>
            </w:pPr>
            <w:r w:rsidRPr="00517C47">
              <w:rPr>
                <w:rFonts w:ascii="Bookman Old Style" w:hAnsi="Bookman Old Style"/>
              </w:rPr>
              <w:t>25-280</w:t>
            </w:r>
          </w:p>
        </w:tc>
        <w:tc>
          <w:tcPr>
            <w:tcW w:w="1508"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969" w:type="dxa"/>
            <w:tcBorders>
              <w:righ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44" w:type="dxa"/>
            <w:tcBorders>
              <w:lef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79"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r>
      <w:tr w:rsidR="008F5255" w:rsidRPr="00517C47" w:rsidTr="00F07DCA">
        <w:tc>
          <w:tcPr>
            <w:tcW w:w="664" w:type="dxa"/>
          </w:tcPr>
          <w:p w:rsidR="008F5255" w:rsidRPr="00517C47" w:rsidRDefault="008F5255" w:rsidP="00F11C6E">
            <w:pPr>
              <w:pStyle w:val="NoSpacing"/>
              <w:rPr>
                <w:rFonts w:ascii="Bookman Old Style" w:hAnsi="Bookman Old Style"/>
              </w:rPr>
            </w:pPr>
            <w:r w:rsidRPr="00517C47">
              <w:rPr>
                <w:rFonts w:ascii="Bookman Old Style" w:hAnsi="Bookman Old Style"/>
              </w:rPr>
              <w:t>3</w:t>
            </w:r>
          </w:p>
        </w:tc>
        <w:tc>
          <w:tcPr>
            <w:tcW w:w="1654" w:type="dxa"/>
          </w:tcPr>
          <w:p w:rsidR="008F5255" w:rsidRPr="00517C47" w:rsidRDefault="008F5255" w:rsidP="00F11C6E">
            <w:pPr>
              <w:pStyle w:val="NoSpacing"/>
              <w:rPr>
                <w:rFonts w:ascii="Bookman Old Style" w:hAnsi="Bookman Old Style"/>
              </w:rPr>
            </w:pPr>
            <w:r w:rsidRPr="00517C47">
              <w:rPr>
                <w:rFonts w:ascii="Bookman Old Style" w:hAnsi="Bookman Old Style"/>
              </w:rPr>
              <w:t>281-320</w:t>
            </w:r>
          </w:p>
        </w:tc>
        <w:tc>
          <w:tcPr>
            <w:tcW w:w="1508"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969" w:type="dxa"/>
            <w:tcBorders>
              <w:righ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644" w:type="dxa"/>
            <w:tcBorders>
              <w:lef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79"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r>
      <w:tr w:rsidR="008F5255" w:rsidRPr="00517C47" w:rsidTr="00F07DCA">
        <w:tc>
          <w:tcPr>
            <w:tcW w:w="664" w:type="dxa"/>
          </w:tcPr>
          <w:p w:rsidR="008F5255" w:rsidRPr="00517C47" w:rsidRDefault="008F5255" w:rsidP="00F11C6E">
            <w:pPr>
              <w:pStyle w:val="NoSpacing"/>
              <w:rPr>
                <w:rFonts w:ascii="Bookman Old Style" w:hAnsi="Bookman Old Style"/>
              </w:rPr>
            </w:pPr>
            <w:r w:rsidRPr="00517C47">
              <w:rPr>
                <w:rFonts w:ascii="Bookman Old Style" w:hAnsi="Bookman Old Style"/>
              </w:rPr>
              <w:t>4</w:t>
            </w:r>
          </w:p>
        </w:tc>
        <w:tc>
          <w:tcPr>
            <w:tcW w:w="1654" w:type="dxa"/>
          </w:tcPr>
          <w:p w:rsidR="008F5255" w:rsidRPr="00517C47" w:rsidRDefault="008F5255" w:rsidP="00F11C6E">
            <w:pPr>
              <w:pStyle w:val="NoSpacing"/>
              <w:rPr>
                <w:rFonts w:ascii="Bookman Old Style" w:hAnsi="Bookman Old Style"/>
              </w:rPr>
            </w:pPr>
            <w:r w:rsidRPr="00517C47">
              <w:rPr>
                <w:rFonts w:ascii="Bookman Old Style" w:hAnsi="Bookman Old Style"/>
              </w:rPr>
              <w:t>321-360</w:t>
            </w:r>
          </w:p>
        </w:tc>
        <w:tc>
          <w:tcPr>
            <w:tcW w:w="1508"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969" w:type="dxa"/>
            <w:tcBorders>
              <w:righ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44" w:type="dxa"/>
            <w:tcBorders>
              <w:lef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79" w:type="dxa"/>
          </w:tcPr>
          <w:p w:rsidR="008F5255" w:rsidRPr="00517C47" w:rsidRDefault="008F5255" w:rsidP="00F11C6E">
            <w:pPr>
              <w:pStyle w:val="NoSpacing"/>
              <w:rPr>
                <w:rFonts w:ascii="Bookman Old Style" w:hAnsi="Bookman Old Style"/>
              </w:rPr>
            </w:pPr>
            <w:r w:rsidRPr="00517C47">
              <w:rPr>
                <w:rFonts w:ascii="Bookman Old Style" w:hAnsi="Bookman Old Style"/>
              </w:rPr>
              <w:t>7</w:t>
            </w:r>
          </w:p>
        </w:tc>
      </w:tr>
      <w:tr w:rsidR="008F5255" w:rsidRPr="00517C47" w:rsidTr="00F07DCA">
        <w:tc>
          <w:tcPr>
            <w:tcW w:w="664" w:type="dxa"/>
          </w:tcPr>
          <w:p w:rsidR="008F5255" w:rsidRPr="00517C47" w:rsidRDefault="008F5255" w:rsidP="00F11C6E">
            <w:pPr>
              <w:pStyle w:val="NoSpacing"/>
              <w:rPr>
                <w:rFonts w:ascii="Bookman Old Style" w:hAnsi="Bookman Old Style"/>
              </w:rPr>
            </w:pPr>
            <w:r w:rsidRPr="00517C47">
              <w:rPr>
                <w:rFonts w:ascii="Bookman Old Style" w:hAnsi="Bookman Old Style"/>
              </w:rPr>
              <w:t>5</w:t>
            </w:r>
          </w:p>
        </w:tc>
        <w:tc>
          <w:tcPr>
            <w:tcW w:w="1654" w:type="dxa"/>
          </w:tcPr>
          <w:p w:rsidR="008F5255" w:rsidRPr="00517C47" w:rsidRDefault="008F5255" w:rsidP="00F11C6E">
            <w:pPr>
              <w:pStyle w:val="NoSpacing"/>
              <w:rPr>
                <w:rFonts w:ascii="Bookman Old Style" w:hAnsi="Bookman Old Style"/>
              </w:rPr>
            </w:pPr>
            <w:r w:rsidRPr="00517C47">
              <w:rPr>
                <w:rFonts w:ascii="Bookman Old Style" w:hAnsi="Bookman Old Style"/>
              </w:rPr>
              <w:t>361-400</w:t>
            </w:r>
          </w:p>
        </w:tc>
        <w:tc>
          <w:tcPr>
            <w:tcW w:w="1508"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969" w:type="dxa"/>
            <w:tcBorders>
              <w:righ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44" w:type="dxa"/>
            <w:tcBorders>
              <w:lef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79" w:type="dxa"/>
          </w:tcPr>
          <w:p w:rsidR="008F5255" w:rsidRPr="00517C47" w:rsidRDefault="008F5255" w:rsidP="00F11C6E">
            <w:pPr>
              <w:pStyle w:val="NoSpacing"/>
              <w:rPr>
                <w:rFonts w:ascii="Bookman Old Style" w:hAnsi="Bookman Old Style"/>
              </w:rPr>
            </w:pPr>
            <w:r w:rsidRPr="00517C47">
              <w:rPr>
                <w:rFonts w:ascii="Bookman Old Style" w:hAnsi="Bookman Old Style"/>
              </w:rPr>
              <w:t>8</w:t>
            </w:r>
          </w:p>
        </w:tc>
      </w:tr>
      <w:tr w:rsidR="008F5255" w:rsidRPr="00517C47" w:rsidTr="00F07DCA">
        <w:tc>
          <w:tcPr>
            <w:tcW w:w="664" w:type="dxa"/>
          </w:tcPr>
          <w:p w:rsidR="008F5255" w:rsidRPr="00517C47" w:rsidRDefault="008F5255" w:rsidP="00F11C6E">
            <w:pPr>
              <w:pStyle w:val="NoSpacing"/>
              <w:rPr>
                <w:rFonts w:ascii="Bookman Old Style" w:hAnsi="Bookman Old Style"/>
              </w:rPr>
            </w:pPr>
            <w:r w:rsidRPr="00517C47">
              <w:rPr>
                <w:rFonts w:ascii="Bookman Old Style" w:hAnsi="Bookman Old Style"/>
              </w:rPr>
              <w:t>6</w:t>
            </w:r>
          </w:p>
        </w:tc>
        <w:tc>
          <w:tcPr>
            <w:tcW w:w="1654" w:type="dxa"/>
          </w:tcPr>
          <w:p w:rsidR="008F5255" w:rsidRPr="00517C47" w:rsidRDefault="008F5255" w:rsidP="00F11C6E">
            <w:pPr>
              <w:pStyle w:val="NoSpacing"/>
              <w:rPr>
                <w:rFonts w:ascii="Bookman Old Style" w:hAnsi="Bookman Old Style"/>
              </w:rPr>
            </w:pPr>
            <w:r w:rsidRPr="00517C47">
              <w:rPr>
                <w:rFonts w:ascii="Bookman Old Style" w:hAnsi="Bookman Old Style"/>
              </w:rPr>
              <w:t>401-440</w:t>
            </w:r>
          </w:p>
        </w:tc>
        <w:tc>
          <w:tcPr>
            <w:tcW w:w="1508"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1262" w:type="dxa"/>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969" w:type="dxa"/>
            <w:tcBorders>
              <w:righ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2</w:t>
            </w:r>
          </w:p>
        </w:tc>
        <w:tc>
          <w:tcPr>
            <w:tcW w:w="644" w:type="dxa"/>
            <w:tcBorders>
              <w:left w:val="single" w:sz="4" w:space="0" w:color="auto"/>
            </w:tcBorders>
          </w:tcPr>
          <w:p w:rsidR="008F5255" w:rsidRPr="00517C47" w:rsidRDefault="008F5255" w:rsidP="00F11C6E">
            <w:pPr>
              <w:pStyle w:val="NoSpacing"/>
              <w:rPr>
                <w:rFonts w:ascii="Bookman Old Style" w:hAnsi="Bookman Old Style"/>
              </w:rPr>
            </w:pPr>
            <w:r w:rsidRPr="00517C47">
              <w:rPr>
                <w:rFonts w:ascii="Bookman Old Style" w:hAnsi="Bookman Old Style"/>
              </w:rPr>
              <w:t>1</w:t>
            </w:r>
          </w:p>
        </w:tc>
        <w:tc>
          <w:tcPr>
            <w:tcW w:w="1279" w:type="dxa"/>
          </w:tcPr>
          <w:p w:rsidR="008F5255" w:rsidRPr="00517C47" w:rsidRDefault="008F5255" w:rsidP="00F11C6E">
            <w:pPr>
              <w:pStyle w:val="NoSpacing"/>
              <w:rPr>
                <w:rFonts w:ascii="Bookman Old Style" w:hAnsi="Bookman Old Style"/>
              </w:rPr>
            </w:pPr>
            <w:r w:rsidRPr="00517C47">
              <w:rPr>
                <w:rFonts w:ascii="Bookman Old Style" w:hAnsi="Bookman Old Style"/>
              </w:rPr>
              <w:t>9</w:t>
            </w:r>
          </w:p>
        </w:tc>
      </w:tr>
    </w:tbl>
    <w:p w:rsidR="008F5255" w:rsidRPr="00D34AEA" w:rsidRDefault="008F5255" w:rsidP="00F11C6E">
      <w:pPr>
        <w:pStyle w:val="NoSpacing"/>
        <w:rPr>
          <w:rFonts w:ascii="Bookman Old Style" w:hAnsi="Bookman Old Style"/>
          <w:sz w:val="14"/>
        </w:rPr>
      </w:pPr>
    </w:p>
    <w:p w:rsidR="008F5255" w:rsidRPr="00517C47" w:rsidRDefault="008F5255" w:rsidP="00F11C6E">
      <w:pPr>
        <w:pStyle w:val="NoSpacing"/>
        <w:jc w:val="both"/>
        <w:rPr>
          <w:rFonts w:ascii="Bookman Old Style" w:hAnsi="Bookman Old Style"/>
        </w:rPr>
      </w:pPr>
      <w:r w:rsidRPr="00517C47">
        <w:rPr>
          <w:rFonts w:ascii="Bookman Old Style" w:hAnsi="Bookman Old Style"/>
          <w:u w:val="single"/>
        </w:rPr>
        <w:t>Note</w:t>
      </w:r>
      <w:r w:rsidRPr="00517C47">
        <w:rPr>
          <w:rFonts w:ascii="Bookman Old Style" w:hAnsi="Bookman Old Style"/>
        </w:rPr>
        <w:t xml:space="preserve">:  </w:t>
      </w:r>
      <w:r w:rsidRPr="00517C47">
        <w:rPr>
          <w:rFonts w:ascii="Bookman Old Style" w:hAnsi="Bookman Old Style"/>
        </w:rPr>
        <w:tab/>
      </w:r>
    </w:p>
    <w:p w:rsidR="008F5255" w:rsidRPr="00517C47" w:rsidRDefault="008F5255" w:rsidP="00F11C6E">
      <w:pPr>
        <w:pStyle w:val="NoSpacing"/>
        <w:numPr>
          <w:ilvl w:val="0"/>
          <w:numId w:val="22"/>
        </w:numPr>
        <w:rPr>
          <w:rFonts w:ascii="Bookman Old Style" w:hAnsi="Bookman Old Style"/>
        </w:rPr>
      </w:pPr>
      <w:r w:rsidRPr="00517C47">
        <w:rPr>
          <w:rFonts w:ascii="Bookman Old Style" w:hAnsi="Bookman Old Style"/>
        </w:rPr>
        <w:t>In Case of minor Medium High School having enrolment below 25 in classes VI to X is Non- viable and the School is to be merged.</w:t>
      </w:r>
    </w:p>
    <w:p w:rsidR="008F5255" w:rsidRPr="00D34AEA" w:rsidRDefault="008F5255" w:rsidP="00F11C6E">
      <w:pPr>
        <w:pStyle w:val="NoSpacing"/>
        <w:rPr>
          <w:rFonts w:ascii="Bookman Old Style" w:hAnsi="Bookman Old Style"/>
          <w:sz w:val="14"/>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3.</w:t>
      </w:r>
      <w:r w:rsidRPr="00517C47">
        <w:rPr>
          <w:rFonts w:ascii="Bookman Old Style" w:hAnsi="Bookman Old Style"/>
        </w:rPr>
        <w:tab/>
        <w:t>The following additional guidelines are issued for clarity in some issues:-</w:t>
      </w:r>
    </w:p>
    <w:p w:rsidR="008F5255" w:rsidRPr="00517C47" w:rsidRDefault="008F5255" w:rsidP="00F11C6E">
      <w:pPr>
        <w:pStyle w:val="NoSpacing"/>
        <w:ind w:firstLine="720"/>
        <w:rPr>
          <w:rFonts w:ascii="Bookman Old Style" w:hAnsi="Bookman Old Style"/>
          <w:b/>
          <w:bCs/>
        </w:rPr>
      </w:pPr>
      <w:r w:rsidRPr="00517C47">
        <w:rPr>
          <w:rFonts w:ascii="Bookman Old Style" w:hAnsi="Bookman Old Style"/>
          <w:b/>
          <w:bCs/>
          <w:u w:val="single"/>
        </w:rPr>
        <w:t>High Schools</w:t>
      </w:r>
      <w:r w:rsidRPr="00517C47">
        <w:rPr>
          <w:rFonts w:ascii="Bookman Old Style" w:hAnsi="Bookman Old Style"/>
          <w:b/>
          <w:bCs/>
        </w:rPr>
        <w:t>:</w:t>
      </w:r>
    </w:p>
    <w:p w:rsidR="008F5255" w:rsidRPr="00D34AEA" w:rsidRDefault="008F5255" w:rsidP="00F11C6E">
      <w:pPr>
        <w:pStyle w:val="NoSpacing"/>
        <w:rPr>
          <w:rFonts w:ascii="Bookman Old Style" w:hAnsi="Bookman Old Style"/>
          <w:sz w:val="16"/>
        </w:rPr>
      </w:pPr>
    </w:p>
    <w:p w:rsidR="008F5255" w:rsidRPr="00517C47" w:rsidRDefault="008F5255" w:rsidP="00F11C6E">
      <w:pPr>
        <w:pStyle w:val="NoSpacing"/>
        <w:ind w:left="720"/>
        <w:jc w:val="both"/>
        <w:rPr>
          <w:rFonts w:ascii="Bookman Old Style" w:hAnsi="Bookman Old Style"/>
        </w:rPr>
      </w:pPr>
      <w:r w:rsidRPr="00517C47">
        <w:rPr>
          <w:rFonts w:ascii="Bookman Old Style" w:hAnsi="Bookman Old Style"/>
        </w:rPr>
        <w:t>The Maximum Strength of a class is 60 in a High School (for each VI to X Classes). Hence Sections to be formed as shown here under.</w:t>
      </w:r>
    </w:p>
    <w:p w:rsidR="008F5255" w:rsidRPr="00517C47" w:rsidRDefault="008F5255" w:rsidP="00F11C6E">
      <w:pPr>
        <w:pStyle w:val="NoSpacing"/>
        <w:rPr>
          <w:rFonts w:ascii="Bookman Old Style" w:hAnsi="Bookman Old Style"/>
        </w:rPr>
      </w:pPr>
      <w:r w:rsidRPr="00517C47">
        <w:rPr>
          <w:rFonts w:ascii="Bookman Old Style" w:hAnsi="Bookman Old Style"/>
        </w:rPr>
        <w:tab/>
      </w:r>
      <w:r w:rsidRPr="00517C47">
        <w:rPr>
          <w:rFonts w:ascii="Bookman Old Style" w:hAnsi="Bookman Old Style"/>
        </w:rPr>
        <w:tab/>
        <w:t xml:space="preserve">           </w:t>
      </w:r>
      <w:r w:rsidRPr="00517C47">
        <w:rPr>
          <w:rFonts w:ascii="Bookman Old Style" w:hAnsi="Bookman Old Style"/>
          <w:u w:val="single"/>
        </w:rPr>
        <w:t>Class Strength</w:t>
      </w:r>
      <w:r w:rsidRPr="00517C47">
        <w:rPr>
          <w:rFonts w:ascii="Bookman Old Style" w:hAnsi="Bookman Old Style"/>
        </w:rPr>
        <w:tab/>
      </w:r>
      <w:r w:rsidRPr="00517C47">
        <w:rPr>
          <w:rFonts w:ascii="Bookman Old Style" w:hAnsi="Bookman Old Style"/>
        </w:rPr>
        <w:tab/>
      </w:r>
      <w:r w:rsidRPr="00517C47">
        <w:rPr>
          <w:rFonts w:ascii="Bookman Old Style" w:hAnsi="Bookman Old Style"/>
          <w:u w:val="single"/>
        </w:rPr>
        <w:t>No of Sections</w:t>
      </w:r>
    </w:p>
    <w:p w:rsidR="008F5255" w:rsidRPr="00517C47" w:rsidRDefault="008F5255" w:rsidP="00F11C6E">
      <w:pPr>
        <w:pStyle w:val="NoSpacing"/>
        <w:rPr>
          <w:rFonts w:ascii="Bookman Old Style" w:hAnsi="Bookman Old Style"/>
        </w:rPr>
      </w:pPr>
      <w:r w:rsidRPr="00517C47">
        <w:rPr>
          <w:rFonts w:ascii="Bookman Old Style" w:hAnsi="Bookman Old Style"/>
        </w:rPr>
        <w:tab/>
      </w:r>
      <w:r w:rsidRPr="00517C47">
        <w:rPr>
          <w:rFonts w:ascii="Bookman Old Style" w:hAnsi="Bookman Old Style"/>
        </w:rPr>
        <w:tab/>
        <w:t xml:space="preserve">      </w:t>
      </w:r>
      <w:r w:rsidRPr="00517C47">
        <w:rPr>
          <w:rFonts w:ascii="Bookman Old Style" w:hAnsi="Bookman Old Style"/>
        </w:rPr>
        <w:tab/>
        <w:t xml:space="preserve">    Up to 60</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1 Section</w:t>
      </w:r>
    </w:p>
    <w:p w:rsidR="008F5255" w:rsidRPr="00517C47" w:rsidRDefault="008F5255" w:rsidP="00F11C6E">
      <w:pPr>
        <w:pStyle w:val="NoSpacing"/>
        <w:rPr>
          <w:rFonts w:ascii="Bookman Old Style" w:hAnsi="Bookman Old Style"/>
        </w:rPr>
      </w:pPr>
      <w:r w:rsidRPr="00517C47">
        <w:rPr>
          <w:rFonts w:ascii="Bookman Old Style" w:hAnsi="Bookman Old Style"/>
        </w:rPr>
        <w:t xml:space="preserve">                                </w:t>
      </w:r>
      <w:r w:rsidR="00561ED6">
        <w:rPr>
          <w:rFonts w:ascii="Bookman Old Style" w:hAnsi="Bookman Old Style"/>
        </w:rPr>
        <w:t xml:space="preserve">  </w:t>
      </w:r>
      <w:r w:rsidRPr="00517C47">
        <w:rPr>
          <w:rFonts w:ascii="Bookman Old Style" w:hAnsi="Bookman Old Style"/>
        </w:rPr>
        <w:t>61 – 100</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2 Sections</w:t>
      </w:r>
    </w:p>
    <w:p w:rsidR="008F5255" w:rsidRPr="00517C47" w:rsidRDefault="008F5255" w:rsidP="00F11C6E">
      <w:pPr>
        <w:pStyle w:val="NoSpacing"/>
        <w:rPr>
          <w:rFonts w:ascii="Bookman Old Style" w:hAnsi="Bookman Old Style"/>
        </w:rPr>
      </w:pPr>
      <w:r w:rsidRPr="00517C47">
        <w:rPr>
          <w:rFonts w:ascii="Bookman Old Style" w:hAnsi="Bookman Old Style"/>
        </w:rPr>
        <w:tab/>
      </w:r>
      <w:r w:rsidRPr="00517C47">
        <w:rPr>
          <w:rFonts w:ascii="Bookman Old Style" w:hAnsi="Bookman Old Style"/>
        </w:rPr>
        <w:tab/>
        <w:t xml:space="preserve">    </w:t>
      </w:r>
      <w:r w:rsidRPr="00517C47">
        <w:rPr>
          <w:rFonts w:ascii="Bookman Old Style" w:hAnsi="Bookman Old Style"/>
        </w:rPr>
        <w:tab/>
        <w:t xml:space="preserve">  101 – 140</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3 Sections</w:t>
      </w:r>
    </w:p>
    <w:p w:rsidR="008F5255" w:rsidRPr="00517C47" w:rsidRDefault="008F5255" w:rsidP="00F11C6E">
      <w:pPr>
        <w:pStyle w:val="NoSpacing"/>
        <w:rPr>
          <w:rFonts w:ascii="Bookman Old Style" w:hAnsi="Bookman Old Style"/>
        </w:rPr>
      </w:pPr>
      <w:r w:rsidRPr="00517C47">
        <w:rPr>
          <w:rFonts w:ascii="Bookman Old Style" w:hAnsi="Bookman Old Style"/>
        </w:rPr>
        <w:t xml:space="preserve">     </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141 – 180</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4 Sections</w:t>
      </w:r>
    </w:p>
    <w:p w:rsidR="008F5255" w:rsidRPr="00517C47" w:rsidRDefault="008F5255" w:rsidP="00F11C6E">
      <w:pPr>
        <w:pStyle w:val="NoSpacing"/>
        <w:rPr>
          <w:rFonts w:ascii="Bookman Old Style" w:hAnsi="Bookman Old Style"/>
        </w:rPr>
      </w:pPr>
      <w:r w:rsidRPr="00517C47">
        <w:rPr>
          <w:rFonts w:ascii="Bookman Old Style" w:hAnsi="Bookman Old Style"/>
        </w:rPr>
        <w:t xml:space="preserve">      </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181 – 220</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5 Sections</w:t>
      </w:r>
    </w:p>
    <w:p w:rsidR="008F5255" w:rsidRPr="00517C47" w:rsidRDefault="008F5255" w:rsidP="00F11C6E">
      <w:pPr>
        <w:pStyle w:val="NoSpacing"/>
        <w:rPr>
          <w:rFonts w:ascii="Bookman Old Style" w:hAnsi="Bookman Old Style"/>
        </w:rPr>
      </w:pPr>
      <w:r w:rsidRPr="00517C47">
        <w:rPr>
          <w:rFonts w:ascii="Bookman Old Style" w:hAnsi="Bookman Old Style"/>
        </w:rPr>
        <w:t xml:space="preserve">      </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221 – 260</w:t>
      </w:r>
      <w:r w:rsidRPr="00517C47">
        <w:rPr>
          <w:rFonts w:ascii="Bookman Old Style" w:hAnsi="Bookman Old Style"/>
        </w:rPr>
        <w:tab/>
      </w:r>
      <w:r w:rsidRPr="00517C47">
        <w:rPr>
          <w:rFonts w:ascii="Bookman Old Style" w:hAnsi="Bookman Old Style"/>
        </w:rPr>
        <w:tab/>
      </w:r>
      <w:r w:rsidRPr="00517C47">
        <w:rPr>
          <w:rFonts w:ascii="Bookman Old Style" w:hAnsi="Bookman Old Style"/>
        </w:rPr>
        <w:tab/>
        <w:t xml:space="preserve">    6 Sections</w:t>
      </w:r>
    </w:p>
    <w:p w:rsidR="008F5255" w:rsidRPr="00D34AEA" w:rsidRDefault="008F5255" w:rsidP="00F11C6E">
      <w:pPr>
        <w:pStyle w:val="NoSpacing"/>
        <w:rPr>
          <w:rFonts w:ascii="Bookman Old Style" w:hAnsi="Bookman Old Style"/>
          <w:sz w:val="12"/>
        </w:rPr>
      </w:pPr>
    </w:p>
    <w:p w:rsidR="008F5255" w:rsidRPr="00517C47" w:rsidRDefault="008F5255" w:rsidP="00F11C6E">
      <w:pPr>
        <w:pStyle w:val="NoSpacing"/>
        <w:ind w:left="720"/>
        <w:jc w:val="both"/>
        <w:rPr>
          <w:rFonts w:ascii="Bookman Old Style" w:hAnsi="Bookman Old Style"/>
        </w:rPr>
      </w:pPr>
      <w:r w:rsidRPr="00517C47">
        <w:rPr>
          <w:rFonts w:ascii="Bookman Old Style" w:hAnsi="Bookman Old Style"/>
        </w:rPr>
        <w:t>The Staffing Pattern is designed to meet English Medium Parallel Sections also. The Teachers service will be utilized for both media. No teacher shall be permitted to refuse to handle English medium classes.</w:t>
      </w:r>
    </w:p>
    <w:p w:rsidR="008F5255" w:rsidRPr="00D34AEA" w:rsidRDefault="008F5255" w:rsidP="00F11C6E">
      <w:pPr>
        <w:pStyle w:val="NoSpacing"/>
        <w:rPr>
          <w:rFonts w:ascii="Bookman Old Style" w:hAnsi="Bookman Old Style"/>
          <w:sz w:val="12"/>
        </w:rPr>
      </w:pPr>
    </w:p>
    <w:p w:rsidR="002F4EED" w:rsidRPr="00517C47" w:rsidRDefault="008F5255" w:rsidP="007B1744">
      <w:pPr>
        <w:pStyle w:val="NoSpacing"/>
        <w:jc w:val="both"/>
        <w:rPr>
          <w:rFonts w:ascii="Bookman Old Style" w:hAnsi="Bookman Old Style"/>
        </w:rPr>
      </w:pPr>
      <w:r w:rsidRPr="00517C47">
        <w:rPr>
          <w:rFonts w:ascii="Bookman Old Style" w:hAnsi="Bookman Old Style"/>
        </w:rPr>
        <w:t>4.</w:t>
      </w:r>
      <w:r w:rsidRPr="00517C47">
        <w:rPr>
          <w:rFonts w:ascii="Bookman Old Style" w:hAnsi="Bookman Old Style"/>
        </w:rPr>
        <w:tab/>
        <w:t>The constitution of a Process Monitoring Committee with the following Officers for calculating and arriving of School-wise, subject-wise vacancy position, surplus and required staff as per staff pattern.</w:t>
      </w:r>
    </w:p>
    <w:p w:rsidR="002F4EED" w:rsidRPr="00C379F7" w:rsidRDefault="002F4EED" w:rsidP="00C379F7">
      <w:pPr>
        <w:pStyle w:val="NoSpacing"/>
        <w:rPr>
          <w:rFonts w:ascii="Bookman Old Style" w:hAnsi="Bookman Old Style"/>
          <w:sz w:val="10"/>
        </w:rPr>
      </w:pPr>
    </w:p>
    <w:p w:rsidR="001840DE" w:rsidRPr="00517C47" w:rsidRDefault="008F5255" w:rsidP="001840DE">
      <w:pPr>
        <w:pStyle w:val="NoSpacing"/>
        <w:numPr>
          <w:ilvl w:val="0"/>
          <w:numId w:val="25"/>
        </w:numPr>
        <w:rPr>
          <w:rFonts w:ascii="Bookman Old Style" w:hAnsi="Bookman Old Style"/>
        </w:rPr>
      </w:pPr>
      <w:r w:rsidRPr="00517C47">
        <w:rPr>
          <w:rFonts w:ascii="Bookman Old Style" w:hAnsi="Bookman Old Style"/>
        </w:rPr>
        <w:t>Commissioner – 1</w:t>
      </w:r>
    </w:p>
    <w:p w:rsidR="001840DE" w:rsidRPr="00517C47" w:rsidRDefault="008F5255" w:rsidP="001840DE">
      <w:pPr>
        <w:pStyle w:val="NoSpacing"/>
        <w:numPr>
          <w:ilvl w:val="0"/>
          <w:numId w:val="25"/>
        </w:numPr>
        <w:rPr>
          <w:rFonts w:ascii="Bookman Old Style" w:hAnsi="Bookman Old Style"/>
        </w:rPr>
      </w:pPr>
      <w:r w:rsidRPr="00517C47">
        <w:rPr>
          <w:rFonts w:ascii="Bookman Old Style" w:hAnsi="Bookman Old Style"/>
        </w:rPr>
        <w:t>Senior most HM of High School – 1</w:t>
      </w:r>
    </w:p>
    <w:p w:rsidR="001840DE" w:rsidRPr="00517C47" w:rsidRDefault="008F5255" w:rsidP="001840DE">
      <w:pPr>
        <w:pStyle w:val="NoSpacing"/>
        <w:numPr>
          <w:ilvl w:val="0"/>
          <w:numId w:val="25"/>
        </w:numPr>
        <w:rPr>
          <w:rFonts w:ascii="Bookman Old Style" w:hAnsi="Bookman Old Style"/>
        </w:rPr>
      </w:pPr>
      <w:r w:rsidRPr="00517C47">
        <w:rPr>
          <w:rFonts w:ascii="Bookman Old Style" w:hAnsi="Bookman Old Style"/>
        </w:rPr>
        <w:t>Senior most HM of U.P. School – 1</w:t>
      </w:r>
    </w:p>
    <w:p w:rsidR="001840DE" w:rsidRPr="00517C47" w:rsidRDefault="008F5255" w:rsidP="001840DE">
      <w:pPr>
        <w:pStyle w:val="NoSpacing"/>
        <w:numPr>
          <w:ilvl w:val="0"/>
          <w:numId w:val="25"/>
        </w:numPr>
        <w:rPr>
          <w:rFonts w:ascii="Bookman Old Style" w:hAnsi="Bookman Old Style"/>
        </w:rPr>
      </w:pPr>
      <w:r w:rsidRPr="00517C47">
        <w:rPr>
          <w:rFonts w:ascii="Bookman Old Style" w:hAnsi="Bookman Old Style"/>
        </w:rPr>
        <w:lastRenderedPageBreak/>
        <w:t>Senior most P.S. HM – 1</w:t>
      </w:r>
    </w:p>
    <w:p w:rsidR="008F5255" w:rsidRPr="00517C47" w:rsidRDefault="008F5255" w:rsidP="001840DE">
      <w:pPr>
        <w:pStyle w:val="NoSpacing"/>
        <w:numPr>
          <w:ilvl w:val="0"/>
          <w:numId w:val="25"/>
        </w:numPr>
        <w:rPr>
          <w:rFonts w:ascii="Bookman Old Style" w:hAnsi="Bookman Old Style"/>
        </w:rPr>
      </w:pPr>
      <w:r w:rsidRPr="00517C47">
        <w:rPr>
          <w:rFonts w:ascii="Bookman Old Style" w:hAnsi="Bookman Old Style"/>
        </w:rPr>
        <w:t>MEO of School Education department</w:t>
      </w:r>
    </w:p>
    <w:p w:rsidR="008F5255" w:rsidRPr="00D34AEA" w:rsidRDefault="008F5255" w:rsidP="00F11C6E">
      <w:pPr>
        <w:pStyle w:val="NoSpacing"/>
        <w:rPr>
          <w:rFonts w:ascii="Bookman Old Style" w:hAnsi="Bookman Old Style"/>
          <w:sz w:val="10"/>
        </w:rPr>
      </w:pPr>
    </w:p>
    <w:p w:rsidR="008F5255" w:rsidRPr="00517C47" w:rsidRDefault="008F5255" w:rsidP="00B437E5">
      <w:pPr>
        <w:pStyle w:val="NoSpacing"/>
        <w:numPr>
          <w:ilvl w:val="0"/>
          <w:numId w:val="31"/>
        </w:numPr>
        <w:jc w:val="both"/>
        <w:rPr>
          <w:rFonts w:ascii="Bookman Old Style" w:hAnsi="Bookman Old Style"/>
        </w:rPr>
      </w:pPr>
      <w:r w:rsidRPr="00517C47">
        <w:rPr>
          <w:rFonts w:ascii="Bookman Old Style" w:hAnsi="Bookman Old Style"/>
        </w:rPr>
        <w:t>The Rationalization data formats School-wise are to be submitted to the Regional Directors concerned along with evidences of staff sanctioned/positioned; class-wise Children enrolment etc., prior to rationalization counselling.</w:t>
      </w:r>
    </w:p>
    <w:p w:rsidR="008F5255" w:rsidRPr="00517C47" w:rsidRDefault="008F5255" w:rsidP="00B437E5">
      <w:pPr>
        <w:pStyle w:val="NoSpacing"/>
        <w:numPr>
          <w:ilvl w:val="0"/>
          <w:numId w:val="31"/>
        </w:numPr>
        <w:jc w:val="both"/>
        <w:rPr>
          <w:rFonts w:ascii="Bookman Old Style" w:hAnsi="Bookman Old Style"/>
        </w:rPr>
      </w:pPr>
      <w:r w:rsidRPr="00517C47">
        <w:rPr>
          <w:rFonts w:ascii="Bookman Old Style" w:hAnsi="Bookman Old Style"/>
        </w:rPr>
        <w:t xml:space="preserve">Later the schedule of rationalization counselling will be released by Director, Municipal Administration, </w:t>
      </w:r>
      <w:proofErr w:type="gramStart"/>
      <w:r w:rsidRPr="00517C47">
        <w:rPr>
          <w:rFonts w:ascii="Bookman Old Style" w:hAnsi="Bookman Old Style"/>
        </w:rPr>
        <w:t>Andhra</w:t>
      </w:r>
      <w:proofErr w:type="gramEnd"/>
      <w:r w:rsidRPr="00517C47">
        <w:rPr>
          <w:rFonts w:ascii="Bookman Old Style" w:hAnsi="Bookman Old Style"/>
        </w:rPr>
        <w:t xml:space="preserve"> Pradesh.</w:t>
      </w:r>
    </w:p>
    <w:p w:rsidR="008F5255" w:rsidRPr="00517C47" w:rsidRDefault="008F5255" w:rsidP="00B437E5">
      <w:pPr>
        <w:pStyle w:val="NoSpacing"/>
        <w:numPr>
          <w:ilvl w:val="0"/>
          <w:numId w:val="31"/>
        </w:numPr>
        <w:jc w:val="both"/>
        <w:rPr>
          <w:rFonts w:ascii="Bookman Old Style" w:hAnsi="Bookman Old Style"/>
        </w:rPr>
      </w:pPr>
      <w:r w:rsidRPr="00517C47">
        <w:rPr>
          <w:rFonts w:ascii="Bookman Old Style" w:hAnsi="Bookman Old Style"/>
        </w:rPr>
        <w:t>The counselling process shall be taken up under the chairmanship of Regional Directors concerned at the District Head Quarters ULB or a convenient place in the District. The surplus Teachers should attend to the counselling at District Head Quarters.</w:t>
      </w:r>
    </w:p>
    <w:p w:rsidR="008F5255" w:rsidRPr="00517C47" w:rsidRDefault="008F5255" w:rsidP="00B437E5">
      <w:pPr>
        <w:pStyle w:val="NoSpacing"/>
        <w:numPr>
          <w:ilvl w:val="0"/>
          <w:numId w:val="31"/>
        </w:numPr>
        <w:jc w:val="both"/>
        <w:rPr>
          <w:rFonts w:ascii="Bookman Old Style" w:hAnsi="Bookman Old Style"/>
        </w:rPr>
      </w:pPr>
      <w:r w:rsidRPr="00517C47">
        <w:rPr>
          <w:rFonts w:ascii="Bookman Old Style" w:hAnsi="Bookman Old Style"/>
        </w:rPr>
        <w:t>The Commissioners of Municipalities/Corporations concerned along with the senior most High School Head Master shall assist the Regional Director in Organizing the Rationalization counselling at the District Head Quarters.</w:t>
      </w:r>
    </w:p>
    <w:p w:rsidR="008F5255" w:rsidRPr="00D34AEA" w:rsidRDefault="008F5255" w:rsidP="00F11C6E">
      <w:pPr>
        <w:pStyle w:val="NoSpacing"/>
        <w:jc w:val="both"/>
        <w:rPr>
          <w:rFonts w:ascii="Bookman Old Style" w:hAnsi="Bookman Old Style"/>
          <w:sz w:val="10"/>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5.</w:t>
      </w:r>
      <w:r w:rsidRPr="00517C47">
        <w:rPr>
          <w:rFonts w:ascii="Bookman Old Style" w:hAnsi="Bookman Old Style"/>
        </w:rPr>
        <w:tab/>
        <w:t>The RDMA concerned is competent to rationalise the Teacher posts / Teachers in the Schools under Municipal management as per the above norms and guidelines issued as a part of this G.O.</w:t>
      </w:r>
    </w:p>
    <w:p w:rsidR="008F5255" w:rsidRPr="00585DBD" w:rsidRDefault="008F5255" w:rsidP="00F11C6E">
      <w:pPr>
        <w:pStyle w:val="NoSpacing"/>
        <w:jc w:val="both"/>
        <w:rPr>
          <w:rFonts w:ascii="Bookman Old Style" w:hAnsi="Bookman Old Style"/>
          <w:sz w:val="14"/>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6.</w:t>
      </w:r>
      <w:r w:rsidRPr="00517C47">
        <w:rPr>
          <w:rFonts w:ascii="Bookman Old Style" w:hAnsi="Bookman Old Style"/>
        </w:rPr>
        <w:tab/>
        <w:t xml:space="preserve">The surplus teachers, if any can be utilised by the department for strengthening academic monitoring, improving quality education in schools, </w:t>
      </w:r>
      <w:proofErr w:type="gramStart"/>
      <w:r w:rsidRPr="00517C47">
        <w:rPr>
          <w:rFonts w:ascii="Bookman Old Style" w:hAnsi="Bookman Old Style"/>
        </w:rPr>
        <w:t>work</w:t>
      </w:r>
      <w:proofErr w:type="gramEnd"/>
      <w:r w:rsidRPr="00517C47">
        <w:rPr>
          <w:rFonts w:ascii="Bookman Old Style" w:hAnsi="Bookman Old Style"/>
        </w:rPr>
        <w:t xml:space="preserve"> adjustment in long leave vacancies. This exercise can be done by the Director of Municipal Administration through work adjustment method at his / her level, if required, during the academic calendar year.</w:t>
      </w:r>
    </w:p>
    <w:p w:rsidR="008F5255" w:rsidRPr="00585DBD" w:rsidRDefault="008F5255" w:rsidP="00F11C6E">
      <w:pPr>
        <w:pStyle w:val="NoSpacing"/>
        <w:jc w:val="both"/>
        <w:rPr>
          <w:rFonts w:ascii="Bookman Old Style" w:hAnsi="Bookman Old Style"/>
          <w:sz w:val="12"/>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7.</w:t>
      </w:r>
      <w:r w:rsidRPr="00517C47">
        <w:rPr>
          <w:rFonts w:ascii="Bookman Old Style" w:hAnsi="Bookman Old Style"/>
        </w:rPr>
        <w:tab/>
        <w:t>It is clarified that on account of this Rationalisation there shall be neither creation of any new posts nor reduction/abolition/surrender of the sanctioned posts.</w:t>
      </w:r>
    </w:p>
    <w:p w:rsidR="008F5255" w:rsidRPr="0094675E" w:rsidRDefault="008F5255" w:rsidP="0094675E">
      <w:pPr>
        <w:pStyle w:val="NoSpacing"/>
        <w:jc w:val="both"/>
        <w:rPr>
          <w:rFonts w:ascii="Bookman Old Style" w:hAnsi="Bookman Old Style"/>
          <w:sz w:val="12"/>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8.</w:t>
      </w:r>
      <w:r w:rsidRPr="00517C47">
        <w:rPr>
          <w:rFonts w:ascii="Bookman Old Style" w:hAnsi="Bookman Old Style"/>
        </w:rPr>
        <w:tab/>
        <w:t xml:space="preserve">The Director of Municipal Administration, A.P, </w:t>
      </w:r>
      <w:proofErr w:type="gramStart"/>
      <w:r w:rsidRPr="00517C47">
        <w:rPr>
          <w:rFonts w:ascii="Bookman Old Style" w:hAnsi="Bookman Old Style"/>
        </w:rPr>
        <w:t>Guntur</w:t>
      </w:r>
      <w:proofErr w:type="gramEnd"/>
      <w:r w:rsidRPr="00517C47">
        <w:rPr>
          <w:rFonts w:ascii="Bookman Old Style" w:hAnsi="Bookman Old Style"/>
        </w:rPr>
        <w:t xml:space="preserve"> shall issue further instructions on the implementation of these orders and complete Rationalisation exercise at the earliest. Any clarification/modification if required for effective and proper implementation of this order, Director of Municipal Administration would be competent to issue such orders of clarifications/modifications.</w:t>
      </w:r>
    </w:p>
    <w:p w:rsidR="008F5255" w:rsidRPr="00100706" w:rsidRDefault="008F5255" w:rsidP="00A902B5">
      <w:pPr>
        <w:pStyle w:val="NoSpacing"/>
        <w:jc w:val="both"/>
        <w:rPr>
          <w:rFonts w:ascii="Bookman Old Style" w:hAnsi="Bookman Old Style"/>
          <w:sz w:val="14"/>
        </w:rPr>
      </w:pPr>
    </w:p>
    <w:p w:rsidR="008F5255" w:rsidRPr="00517C47" w:rsidRDefault="008F5255" w:rsidP="00F11C6E">
      <w:pPr>
        <w:pStyle w:val="NoSpacing"/>
        <w:jc w:val="both"/>
        <w:rPr>
          <w:rFonts w:ascii="Bookman Old Style" w:hAnsi="Bookman Old Style"/>
        </w:rPr>
      </w:pPr>
      <w:r w:rsidRPr="00517C47">
        <w:rPr>
          <w:rFonts w:ascii="Bookman Old Style" w:hAnsi="Bookman Old Style"/>
        </w:rPr>
        <w:t>9.</w:t>
      </w:r>
      <w:r w:rsidRPr="00517C47">
        <w:rPr>
          <w:rFonts w:ascii="Bookman Old Style" w:hAnsi="Bookman Old Style"/>
        </w:rPr>
        <w:tab/>
        <w:t>This order issues with the concurrence of the Finance Department vide their U.O.No.44027/241/2016, dated.11.08.2016.</w:t>
      </w:r>
    </w:p>
    <w:p w:rsidR="008F5255" w:rsidRPr="00E06AFE" w:rsidRDefault="008F5255" w:rsidP="00B0649F">
      <w:pPr>
        <w:pStyle w:val="NoSpacing"/>
        <w:jc w:val="both"/>
        <w:rPr>
          <w:rFonts w:ascii="Bookman Old Style" w:hAnsi="Bookman Old Style"/>
          <w:sz w:val="14"/>
        </w:rPr>
      </w:pPr>
    </w:p>
    <w:p w:rsidR="00003E17" w:rsidRPr="00517C47" w:rsidRDefault="00003E17" w:rsidP="00003E17">
      <w:pPr>
        <w:spacing w:after="0" w:line="240" w:lineRule="auto"/>
        <w:jc w:val="center"/>
        <w:rPr>
          <w:rFonts w:ascii="Bookman Old Style" w:hAnsi="Bookman Old Style"/>
          <w:b/>
        </w:rPr>
      </w:pPr>
      <w:r w:rsidRPr="00517C47">
        <w:rPr>
          <w:rFonts w:ascii="Bookman Old Style" w:hAnsi="Bookman Old Style"/>
          <w:b/>
        </w:rPr>
        <w:t>(BY ORDER AND IN THE NAME OF THE GOVERNOR OF ANDHRA PRADESH)</w:t>
      </w:r>
    </w:p>
    <w:p w:rsidR="00003E17" w:rsidRPr="00CF755A" w:rsidRDefault="00003E17" w:rsidP="00B0649F">
      <w:pPr>
        <w:pStyle w:val="NoSpacing"/>
        <w:jc w:val="both"/>
        <w:rPr>
          <w:rFonts w:ascii="Bookman Old Style" w:hAnsi="Bookman Old Style"/>
          <w:sz w:val="18"/>
        </w:rPr>
      </w:pPr>
    </w:p>
    <w:p w:rsidR="00B0649F" w:rsidRPr="00517C47" w:rsidRDefault="00CC3D8F" w:rsidP="00B0649F">
      <w:pPr>
        <w:pStyle w:val="NoSpacing"/>
        <w:ind w:left="4320" w:firstLine="720"/>
        <w:jc w:val="both"/>
        <w:rPr>
          <w:rFonts w:ascii="Bookman Old Style" w:hAnsi="Bookman Old Style"/>
          <w:b/>
        </w:rPr>
      </w:pPr>
      <w:r>
        <w:rPr>
          <w:rFonts w:ascii="Bookman Old Style" w:hAnsi="Bookman Old Style"/>
          <w:b/>
        </w:rPr>
        <w:t xml:space="preserve">   </w:t>
      </w:r>
      <w:r w:rsidR="00B0649F" w:rsidRPr="00517C47">
        <w:rPr>
          <w:rFonts w:ascii="Bookman Old Style" w:hAnsi="Bookman Old Style"/>
          <w:b/>
        </w:rPr>
        <w:t>R.KARIKAL VALAVEN</w:t>
      </w:r>
    </w:p>
    <w:p w:rsidR="00B0649F" w:rsidRPr="00517C47" w:rsidRDefault="00B0649F" w:rsidP="00B0649F">
      <w:pPr>
        <w:pStyle w:val="NoSpacing"/>
        <w:jc w:val="right"/>
        <w:rPr>
          <w:rFonts w:ascii="Bookman Old Style" w:hAnsi="Bookman Old Style"/>
          <w:b/>
        </w:rPr>
      </w:pPr>
      <w:r w:rsidRPr="00517C47">
        <w:rPr>
          <w:rFonts w:ascii="Bookman Old Style" w:hAnsi="Bookman Old Style"/>
          <w:b/>
        </w:rPr>
        <w:t>PRINCIPAL SECRETARY TO GOVERNMENT</w:t>
      </w:r>
    </w:p>
    <w:p w:rsidR="00CF755A" w:rsidRPr="00CF755A" w:rsidRDefault="00CF755A" w:rsidP="00F11C6E">
      <w:pPr>
        <w:pStyle w:val="NoSpacing"/>
        <w:jc w:val="both"/>
        <w:rPr>
          <w:rFonts w:ascii="Bookman Old Style" w:hAnsi="Bookman Old Style"/>
          <w:b/>
          <w:sz w:val="18"/>
        </w:rPr>
      </w:pPr>
    </w:p>
    <w:p w:rsidR="008F5255" w:rsidRPr="00517C47" w:rsidRDefault="008F5255" w:rsidP="00F11C6E">
      <w:pPr>
        <w:pStyle w:val="NoSpacing"/>
        <w:jc w:val="both"/>
        <w:rPr>
          <w:rFonts w:ascii="Bookman Old Style" w:hAnsi="Bookman Old Style"/>
          <w:b/>
        </w:rPr>
      </w:pPr>
      <w:r w:rsidRPr="00517C47">
        <w:rPr>
          <w:rFonts w:ascii="Bookman Old Style" w:hAnsi="Bookman Old Style"/>
          <w:b/>
        </w:rPr>
        <w:t>To</w:t>
      </w:r>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The D</w:t>
      </w:r>
      <w:r w:rsidR="00A91EF5" w:rsidRPr="00517C47">
        <w:rPr>
          <w:rFonts w:ascii="Bookman Old Style" w:hAnsi="Bookman Old Style"/>
        </w:rPr>
        <w:t xml:space="preserve">irector of </w:t>
      </w:r>
      <w:r w:rsidRPr="00517C47">
        <w:rPr>
          <w:rFonts w:ascii="Bookman Old Style" w:hAnsi="Bookman Old Style"/>
        </w:rPr>
        <w:t>M</w:t>
      </w:r>
      <w:r w:rsidR="00A91EF5" w:rsidRPr="00517C47">
        <w:rPr>
          <w:rFonts w:ascii="Bookman Old Style" w:hAnsi="Bookman Old Style"/>
        </w:rPr>
        <w:t xml:space="preserve">unicipal </w:t>
      </w:r>
      <w:r w:rsidRPr="00517C47">
        <w:rPr>
          <w:rFonts w:ascii="Bookman Old Style" w:hAnsi="Bookman Old Style"/>
        </w:rPr>
        <w:t>A</w:t>
      </w:r>
      <w:r w:rsidR="00A91EF5" w:rsidRPr="00517C47">
        <w:rPr>
          <w:rFonts w:ascii="Bookman Old Style" w:hAnsi="Bookman Old Style"/>
        </w:rPr>
        <w:t>dministration</w:t>
      </w:r>
      <w:r w:rsidRPr="00517C47">
        <w:rPr>
          <w:rFonts w:ascii="Bookman Old Style" w:hAnsi="Bookman Old Style"/>
        </w:rPr>
        <w:t xml:space="preserve">, AP, </w:t>
      </w:r>
      <w:proofErr w:type="spellStart"/>
      <w:r w:rsidRPr="00517C47">
        <w:rPr>
          <w:rFonts w:ascii="Bookman Old Style" w:hAnsi="Bookman Old Style"/>
        </w:rPr>
        <w:t>Gorantla</w:t>
      </w:r>
      <w:proofErr w:type="spellEnd"/>
      <w:r w:rsidRPr="00517C47">
        <w:rPr>
          <w:rFonts w:ascii="Bookman Old Style" w:hAnsi="Bookman Old Style"/>
        </w:rPr>
        <w:t>, Guntur.</w:t>
      </w:r>
      <w:proofErr w:type="gramEnd"/>
    </w:p>
    <w:p w:rsidR="008F5255" w:rsidRPr="00517C47" w:rsidRDefault="008F5255" w:rsidP="00F11C6E">
      <w:pPr>
        <w:pStyle w:val="NoSpacing"/>
        <w:jc w:val="both"/>
        <w:rPr>
          <w:rFonts w:ascii="Bookman Old Style" w:hAnsi="Bookman Old Style"/>
        </w:rPr>
      </w:pPr>
      <w:r w:rsidRPr="00517C47">
        <w:rPr>
          <w:rFonts w:ascii="Bookman Old Style" w:hAnsi="Bookman Old Style"/>
        </w:rPr>
        <w:t>All the Commissioner of Municipalities, Municipal Corporations in the State.</w:t>
      </w:r>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All the Regional Directors of Municipal Administration.</w:t>
      </w:r>
      <w:proofErr w:type="gramEnd"/>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 xml:space="preserve">The Director of Treasuries &amp; Accounts, A.P., </w:t>
      </w:r>
      <w:proofErr w:type="spellStart"/>
      <w:r w:rsidRPr="00517C47">
        <w:rPr>
          <w:rFonts w:ascii="Bookman Old Style" w:hAnsi="Bookman Old Style"/>
        </w:rPr>
        <w:t>Ibrahimpatnam</w:t>
      </w:r>
      <w:proofErr w:type="spellEnd"/>
      <w:r w:rsidRPr="00517C47">
        <w:rPr>
          <w:rFonts w:ascii="Bookman Old Style" w:hAnsi="Bookman Old Style"/>
        </w:rPr>
        <w:t>, Vijayawada.</w:t>
      </w:r>
      <w:proofErr w:type="gramEnd"/>
    </w:p>
    <w:p w:rsidR="008F5255" w:rsidRPr="00517C47" w:rsidRDefault="008F5255" w:rsidP="00F11C6E">
      <w:pPr>
        <w:pStyle w:val="NoSpacing"/>
        <w:jc w:val="both"/>
        <w:rPr>
          <w:rFonts w:ascii="Bookman Old Style" w:hAnsi="Bookman Old Style"/>
        </w:rPr>
      </w:pPr>
      <w:r w:rsidRPr="00517C47">
        <w:rPr>
          <w:rFonts w:ascii="Bookman Old Style" w:hAnsi="Bookman Old Style"/>
        </w:rPr>
        <w:t>The Accountant General, A.P., Hyderabad.</w:t>
      </w:r>
    </w:p>
    <w:p w:rsidR="008F5255" w:rsidRPr="00517C47" w:rsidRDefault="008F5255" w:rsidP="00F11C6E">
      <w:pPr>
        <w:pStyle w:val="NoSpacing"/>
        <w:jc w:val="both"/>
        <w:rPr>
          <w:rFonts w:ascii="Bookman Old Style" w:hAnsi="Bookman Old Style"/>
          <w:b/>
        </w:rPr>
      </w:pPr>
      <w:r w:rsidRPr="00517C47">
        <w:rPr>
          <w:rFonts w:ascii="Bookman Old Style" w:hAnsi="Bookman Old Style"/>
          <w:b/>
        </w:rPr>
        <w:t>Copy to:</w:t>
      </w:r>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Finance (HR.I) Department.</w:t>
      </w:r>
      <w:proofErr w:type="gramEnd"/>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School Education Department.</w:t>
      </w:r>
      <w:proofErr w:type="gramEnd"/>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PS to Minister for MA&amp;UD.</w:t>
      </w:r>
      <w:proofErr w:type="gramEnd"/>
    </w:p>
    <w:p w:rsidR="008F5255" w:rsidRPr="00517C47" w:rsidRDefault="008F5255" w:rsidP="00F11C6E">
      <w:pPr>
        <w:pStyle w:val="NoSpacing"/>
        <w:jc w:val="both"/>
        <w:rPr>
          <w:rFonts w:ascii="Bookman Old Style" w:hAnsi="Bookman Old Style"/>
        </w:rPr>
      </w:pPr>
      <w:proofErr w:type="gramStart"/>
      <w:r w:rsidRPr="00517C47">
        <w:rPr>
          <w:rFonts w:ascii="Bookman Old Style" w:hAnsi="Bookman Old Style"/>
        </w:rPr>
        <w:t>PS to Principal Secretary to Govt., MA&amp;UD.</w:t>
      </w:r>
      <w:proofErr w:type="gramEnd"/>
    </w:p>
    <w:p w:rsidR="005313AF" w:rsidRPr="00572A4F" w:rsidRDefault="008F5255" w:rsidP="00F11C6E">
      <w:pPr>
        <w:pStyle w:val="NoSpacing"/>
        <w:jc w:val="both"/>
        <w:rPr>
          <w:rFonts w:ascii="Bookman Old Style" w:hAnsi="Bookman Old Style"/>
          <w:sz w:val="8"/>
        </w:rPr>
      </w:pPr>
      <w:proofErr w:type="gramStart"/>
      <w:r w:rsidRPr="00517C47">
        <w:rPr>
          <w:rFonts w:ascii="Bookman Old Style" w:hAnsi="Bookman Old Style"/>
        </w:rPr>
        <w:t>SF / SC.</w:t>
      </w:r>
      <w:proofErr w:type="gramEnd"/>
    </w:p>
    <w:p w:rsidR="005313AF" w:rsidRDefault="005313AF" w:rsidP="005313AF">
      <w:pPr>
        <w:pStyle w:val="NoSpacing"/>
        <w:jc w:val="center"/>
        <w:rPr>
          <w:rFonts w:ascii="Bookman Old Style" w:hAnsi="Bookman Old Style"/>
          <w:b/>
        </w:rPr>
      </w:pPr>
      <w:r w:rsidRPr="00517C47">
        <w:rPr>
          <w:rFonts w:ascii="Bookman Old Style" w:hAnsi="Bookman Old Style"/>
          <w:b/>
        </w:rPr>
        <w:t>//FORWARDED BY ORDER //</w:t>
      </w:r>
    </w:p>
    <w:p w:rsidR="005313AF" w:rsidRPr="00517C47" w:rsidRDefault="005313AF" w:rsidP="005313AF">
      <w:pPr>
        <w:pStyle w:val="NoSpacing"/>
        <w:jc w:val="center"/>
        <w:rPr>
          <w:rFonts w:ascii="Bookman Old Style" w:hAnsi="Bookman Old Style"/>
          <w:b/>
        </w:rPr>
      </w:pPr>
    </w:p>
    <w:p w:rsidR="005313AF" w:rsidRPr="00517C47" w:rsidRDefault="005313AF" w:rsidP="005313AF">
      <w:pPr>
        <w:pStyle w:val="NoSpacing"/>
        <w:jc w:val="right"/>
        <w:rPr>
          <w:rFonts w:ascii="Bookman Old Style" w:hAnsi="Bookman Old Style"/>
          <w:b/>
        </w:rPr>
      </w:pPr>
      <w:r w:rsidRPr="00517C47">
        <w:rPr>
          <w:rFonts w:ascii="Bookman Old Style" w:hAnsi="Bookman Old Style"/>
          <w:b/>
        </w:rPr>
        <w:t>SECTION OFFICER.</w:t>
      </w:r>
    </w:p>
    <w:sectPr w:rsidR="005313AF" w:rsidRPr="00517C47" w:rsidSect="000A5082">
      <w:headerReference w:type="default" r:id="rId8"/>
      <w:pgSz w:w="11906" w:h="16838"/>
      <w:pgMar w:top="810" w:right="1440" w:bottom="5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80" w:rsidRDefault="00182C80" w:rsidP="00182C80">
      <w:pPr>
        <w:spacing w:after="0" w:line="240" w:lineRule="auto"/>
      </w:pPr>
      <w:r>
        <w:separator/>
      </w:r>
    </w:p>
  </w:endnote>
  <w:endnote w:type="continuationSeparator" w:id="0">
    <w:p w:rsidR="00182C80" w:rsidRDefault="00182C80" w:rsidP="00182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80" w:rsidRDefault="00182C80" w:rsidP="00182C80">
      <w:pPr>
        <w:spacing w:after="0" w:line="240" w:lineRule="auto"/>
      </w:pPr>
      <w:r>
        <w:separator/>
      </w:r>
    </w:p>
  </w:footnote>
  <w:footnote w:type="continuationSeparator" w:id="0">
    <w:p w:rsidR="00182C80" w:rsidRDefault="00182C80" w:rsidP="00182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63705"/>
      <w:docPartObj>
        <w:docPartGallery w:val="Page Numbers (Top of Page)"/>
        <w:docPartUnique/>
      </w:docPartObj>
    </w:sdtPr>
    <w:sdtContent>
      <w:p w:rsidR="008A1BC8" w:rsidRDefault="009A3A0D">
        <w:pPr>
          <w:pStyle w:val="Header"/>
          <w:jc w:val="center"/>
        </w:pPr>
        <w:fldSimple w:instr=" PAGE   \* MERGEFORMAT ">
          <w:r w:rsidR="00E45083">
            <w:rPr>
              <w:noProof/>
            </w:rPr>
            <w:t>2</w:t>
          </w:r>
        </w:fldSimple>
      </w:p>
    </w:sdtContent>
  </w:sdt>
  <w:p w:rsidR="008A1BC8" w:rsidRDefault="008A1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541"/>
    <w:multiLevelType w:val="hybridMultilevel"/>
    <w:tmpl w:val="676861C4"/>
    <w:lvl w:ilvl="0" w:tplc="B79A1ABC">
      <w:start w:val="1"/>
      <w:numFmt w:val="bullet"/>
      <w:lvlText w:val="≤"/>
      <w:lvlJc w:val="left"/>
      <w:pPr>
        <w:ind w:left="720" w:hanging="360"/>
      </w:pPr>
      <w:rPr>
        <w:rFonts w:ascii="Eras Medium ITC" w:hAnsi="Eras Medium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F7DE1"/>
    <w:multiLevelType w:val="hybridMultilevel"/>
    <w:tmpl w:val="FAEA682E"/>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2">
    <w:nsid w:val="07AC7C34"/>
    <w:multiLevelType w:val="hybridMultilevel"/>
    <w:tmpl w:val="80F46F2A"/>
    <w:lvl w:ilvl="0" w:tplc="11288A32">
      <w:start w:val="1"/>
      <w:numFmt w:val="lowerLetter"/>
      <w:lvlText w:val="%1."/>
      <w:lvlJc w:val="left"/>
      <w:pPr>
        <w:ind w:left="1080" w:hanging="360"/>
      </w:pPr>
      <w:rPr>
        <w:rFonts w:ascii="Bookman Old Style" w:eastAsiaTheme="minorHAnsi" w:hAnsi="Bookman Old Style"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1444C"/>
    <w:multiLevelType w:val="hybridMultilevel"/>
    <w:tmpl w:val="FB8E1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314D3"/>
    <w:multiLevelType w:val="hybridMultilevel"/>
    <w:tmpl w:val="25105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397060"/>
    <w:multiLevelType w:val="hybridMultilevel"/>
    <w:tmpl w:val="3C86653E"/>
    <w:lvl w:ilvl="0" w:tplc="3F702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A19F2"/>
    <w:multiLevelType w:val="hybridMultilevel"/>
    <w:tmpl w:val="2E9A26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F71DCB"/>
    <w:multiLevelType w:val="hybridMultilevel"/>
    <w:tmpl w:val="7A266B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56761E"/>
    <w:multiLevelType w:val="hybridMultilevel"/>
    <w:tmpl w:val="72826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C01F1"/>
    <w:multiLevelType w:val="hybridMultilevel"/>
    <w:tmpl w:val="5D60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D25EC8"/>
    <w:multiLevelType w:val="hybridMultilevel"/>
    <w:tmpl w:val="B6C6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932787"/>
    <w:multiLevelType w:val="hybridMultilevel"/>
    <w:tmpl w:val="7E5C1BB2"/>
    <w:lvl w:ilvl="0" w:tplc="B79A1ABC">
      <w:start w:val="1"/>
      <w:numFmt w:val="bullet"/>
      <w:lvlText w:val="≤"/>
      <w:lvlJc w:val="left"/>
      <w:pPr>
        <w:ind w:left="720" w:hanging="360"/>
      </w:pPr>
      <w:rPr>
        <w:rFonts w:ascii="Eras Medium ITC" w:hAnsi="Eras Medium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53F36"/>
    <w:multiLevelType w:val="hybridMultilevel"/>
    <w:tmpl w:val="398AC1A4"/>
    <w:lvl w:ilvl="0" w:tplc="45FE948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BB8782E"/>
    <w:multiLevelType w:val="hybridMultilevel"/>
    <w:tmpl w:val="2BE2DDE4"/>
    <w:lvl w:ilvl="0" w:tplc="B1FA57C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A49B0"/>
    <w:multiLevelType w:val="hybridMultilevel"/>
    <w:tmpl w:val="17A430F0"/>
    <w:lvl w:ilvl="0" w:tplc="F77251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F1A418D"/>
    <w:multiLevelType w:val="hybridMultilevel"/>
    <w:tmpl w:val="C55E5DDA"/>
    <w:lvl w:ilvl="0" w:tplc="A6AA4CE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2B1685F"/>
    <w:multiLevelType w:val="hybridMultilevel"/>
    <w:tmpl w:val="3B22F8BC"/>
    <w:lvl w:ilvl="0" w:tplc="11288A32">
      <w:start w:val="1"/>
      <w:numFmt w:val="lowerLetter"/>
      <w:lvlText w:val="%1."/>
      <w:lvlJc w:val="left"/>
      <w:pPr>
        <w:ind w:left="1440" w:hanging="360"/>
      </w:pPr>
      <w:rPr>
        <w:rFonts w:ascii="Bookman Old Style" w:eastAsiaTheme="minorHAnsi" w:hAnsi="Bookman Old Style" w:cstheme="minorBidi"/>
      </w:rPr>
    </w:lvl>
    <w:lvl w:ilvl="1" w:tplc="F986180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F407C7"/>
    <w:multiLevelType w:val="hybridMultilevel"/>
    <w:tmpl w:val="2F5E7360"/>
    <w:lvl w:ilvl="0" w:tplc="8A160D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8">
    <w:nsid w:val="36D24AAE"/>
    <w:multiLevelType w:val="hybridMultilevel"/>
    <w:tmpl w:val="D8B2E47E"/>
    <w:lvl w:ilvl="0" w:tplc="292E10F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7FB5BEA"/>
    <w:multiLevelType w:val="hybridMultilevel"/>
    <w:tmpl w:val="DAB88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F0935"/>
    <w:multiLevelType w:val="hybridMultilevel"/>
    <w:tmpl w:val="9E1E90C8"/>
    <w:lvl w:ilvl="0" w:tplc="2E969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F61BA"/>
    <w:multiLevelType w:val="hybridMultilevel"/>
    <w:tmpl w:val="E630666E"/>
    <w:lvl w:ilvl="0" w:tplc="E3E8DBD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1395959"/>
    <w:multiLevelType w:val="hybridMultilevel"/>
    <w:tmpl w:val="F03E02D2"/>
    <w:lvl w:ilvl="0" w:tplc="3B86D9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A4467C1"/>
    <w:multiLevelType w:val="hybridMultilevel"/>
    <w:tmpl w:val="0574B2C4"/>
    <w:lvl w:ilvl="0" w:tplc="456CD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CA7387"/>
    <w:multiLevelType w:val="hybridMultilevel"/>
    <w:tmpl w:val="BA920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3036A71"/>
    <w:multiLevelType w:val="hybridMultilevel"/>
    <w:tmpl w:val="6486F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B633215"/>
    <w:multiLevelType w:val="hybridMultilevel"/>
    <w:tmpl w:val="3CCA90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9F26CD"/>
    <w:multiLevelType w:val="hybridMultilevel"/>
    <w:tmpl w:val="72826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91AFF"/>
    <w:multiLevelType w:val="hybridMultilevel"/>
    <w:tmpl w:val="9EC6B0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F3429C"/>
    <w:multiLevelType w:val="hybridMultilevel"/>
    <w:tmpl w:val="60481218"/>
    <w:lvl w:ilvl="0" w:tplc="6924030A">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F2B78"/>
    <w:multiLevelType w:val="hybridMultilevel"/>
    <w:tmpl w:val="A9EEA2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A64137E"/>
    <w:multiLevelType w:val="hybridMultilevel"/>
    <w:tmpl w:val="F64C6746"/>
    <w:lvl w:ilvl="0" w:tplc="8C1455C6">
      <w:start w:val="221"/>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7D560FD5"/>
    <w:multiLevelType w:val="hybridMultilevel"/>
    <w:tmpl w:val="EED6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12"/>
  </w:num>
  <w:num w:numId="4">
    <w:abstractNumId w:val="25"/>
  </w:num>
  <w:num w:numId="5">
    <w:abstractNumId w:val="24"/>
  </w:num>
  <w:num w:numId="6">
    <w:abstractNumId w:val="26"/>
  </w:num>
  <w:num w:numId="7">
    <w:abstractNumId w:val="28"/>
  </w:num>
  <w:num w:numId="8">
    <w:abstractNumId w:val="6"/>
  </w:num>
  <w:num w:numId="9">
    <w:abstractNumId w:val="7"/>
  </w:num>
  <w:num w:numId="10">
    <w:abstractNumId w:val="16"/>
  </w:num>
  <w:num w:numId="11">
    <w:abstractNumId w:val="27"/>
  </w:num>
  <w:num w:numId="12">
    <w:abstractNumId w:val="30"/>
  </w:num>
  <w:num w:numId="13">
    <w:abstractNumId w:val="1"/>
  </w:num>
  <w:num w:numId="14">
    <w:abstractNumId w:val="18"/>
  </w:num>
  <w:num w:numId="15">
    <w:abstractNumId w:val="15"/>
  </w:num>
  <w:num w:numId="16">
    <w:abstractNumId w:val="17"/>
  </w:num>
  <w:num w:numId="17">
    <w:abstractNumId w:val="20"/>
  </w:num>
  <w:num w:numId="18">
    <w:abstractNumId w:val="0"/>
  </w:num>
  <w:num w:numId="19">
    <w:abstractNumId w:val="11"/>
  </w:num>
  <w:num w:numId="20">
    <w:abstractNumId w:val="19"/>
  </w:num>
  <w:num w:numId="21">
    <w:abstractNumId w:val="32"/>
  </w:num>
  <w:num w:numId="22">
    <w:abstractNumId w:val="5"/>
  </w:num>
  <w:num w:numId="23">
    <w:abstractNumId w:val="14"/>
  </w:num>
  <w:num w:numId="24">
    <w:abstractNumId w:val="4"/>
  </w:num>
  <w:num w:numId="25">
    <w:abstractNumId w:val="2"/>
  </w:num>
  <w:num w:numId="26">
    <w:abstractNumId w:val="10"/>
  </w:num>
  <w:num w:numId="27">
    <w:abstractNumId w:val="29"/>
  </w:num>
  <w:num w:numId="28">
    <w:abstractNumId w:val="9"/>
  </w:num>
  <w:num w:numId="29">
    <w:abstractNumId w:val="23"/>
  </w:num>
  <w:num w:numId="30">
    <w:abstractNumId w:val="3"/>
  </w:num>
  <w:num w:numId="31">
    <w:abstractNumId w:val="8"/>
  </w:num>
  <w:num w:numId="32">
    <w:abstractNumId w:val="13"/>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6543"/>
    <w:rsid w:val="00003E17"/>
    <w:rsid w:val="00010C00"/>
    <w:rsid w:val="00012E0C"/>
    <w:rsid w:val="0001566C"/>
    <w:rsid w:val="000362E4"/>
    <w:rsid w:val="00040AA8"/>
    <w:rsid w:val="000527FA"/>
    <w:rsid w:val="00055AA1"/>
    <w:rsid w:val="000A5082"/>
    <w:rsid w:val="000C59B5"/>
    <w:rsid w:val="00100706"/>
    <w:rsid w:val="001016A7"/>
    <w:rsid w:val="00105F9E"/>
    <w:rsid w:val="00114685"/>
    <w:rsid w:val="001378F9"/>
    <w:rsid w:val="001601DF"/>
    <w:rsid w:val="0017410E"/>
    <w:rsid w:val="00177620"/>
    <w:rsid w:val="00182C80"/>
    <w:rsid w:val="001840DE"/>
    <w:rsid w:val="0019073F"/>
    <w:rsid w:val="001910AB"/>
    <w:rsid w:val="00191140"/>
    <w:rsid w:val="001B2313"/>
    <w:rsid w:val="001D35DC"/>
    <w:rsid w:val="001D6481"/>
    <w:rsid w:val="001E27B7"/>
    <w:rsid w:val="001E354A"/>
    <w:rsid w:val="00220F22"/>
    <w:rsid w:val="00234BFE"/>
    <w:rsid w:val="002414C0"/>
    <w:rsid w:val="00245719"/>
    <w:rsid w:val="00253384"/>
    <w:rsid w:val="002874A5"/>
    <w:rsid w:val="00287F24"/>
    <w:rsid w:val="002970A1"/>
    <w:rsid w:val="0029735A"/>
    <w:rsid w:val="002B635D"/>
    <w:rsid w:val="002C53B6"/>
    <w:rsid w:val="002C7632"/>
    <w:rsid w:val="002C7737"/>
    <w:rsid w:val="002D4865"/>
    <w:rsid w:val="002E1C93"/>
    <w:rsid w:val="002F4EED"/>
    <w:rsid w:val="0030771E"/>
    <w:rsid w:val="00310334"/>
    <w:rsid w:val="00321C75"/>
    <w:rsid w:val="0034024F"/>
    <w:rsid w:val="003412C8"/>
    <w:rsid w:val="003547C1"/>
    <w:rsid w:val="00354A16"/>
    <w:rsid w:val="0037520C"/>
    <w:rsid w:val="003918BA"/>
    <w:rsid w:val="003938EF"/>
    <w:rsid w:val="003A226D"/>
    <w:rsid w:val="003A43B4"/>
    <w:rsid w:val="003A5367"/>
    <w:rsid w:val="003B0709"/>
    <w:rsid w:val="003B6F89"/>
    <w:rsid w:val="003B7575"/>
    <w:rsid w:val="003E1118"/>
    <w:rsid w:val="00412993"/>
    <w:rsid w:val="0042179B"/>
    <w:rsid w:val="004233B4"/>
    <w:rsid w:val="00432AB4"/>
    <w:rsid w:val="004376A0"/>
    <w:rsid w:val="00445D6B"/>
    <w:rsid w:val="00460258"/>
    <w:rsid w:val="00464FD6"/>
    <w:rsid w:val="00465C2E"/>
    <w:rsid w:val="00472CA3"/>
    <w:rsid w:val="00477D00"/>
    <w:rsid w:val="0048285A"/>
    <w:rsid w:val="00483D59"/>
    <w:rsid w:val="00486B53"/>
    <w:rsid w:val="00497DE7"/>
    <w:rsid w:val="004A31C7"/>
    <w:rsid w:val="004B28D9"/>
    <w:rsid w:val="004B4C13"/>
    <w:rsid w:val="004B4F40"/>
    <w:rsid w:val="004B7C00"/>
    <w:rsid w:val="004D4772"/>
    <w:rsid w:val="004E0CD1"/>
    <w:rsid w:val="004E7876"/>
    <w:rsid w:val="00517C47"/>
    <w:rsid w:val="005313AF"/>
    <w:rsid w:val="00533C9E"/>
    <w:rsid w:val="00536DC8"/>
    <w:rsid w:val="00541EF8"/>
    <w:rsid w:val="00543D13"/>
    <w:rsid w:val="005537DF"/>
    <w:rsid w:val="0055659D"/>
    <w:rsid w:val="00557818"/>
    <w:rsid w:val="00561ED6"/>
    <w:rsid w:val="00562E5F"/>
    <w:rsid w:val="0056360E"/>
    <w:rsid w:val="005701CA"/>
    <w:rsid w:val="00572A4F"/>
    <w:rsid w:val="00585DBD"/>
    <w:rsid w:val="0058749C"/>
    <w:rsid w:val="005B01C8"/>
    <w:rsid w:val="005B5658"/>
    <w:rsid w:val="005C13E8"/>
    <w:rsid w:val="005C147A"/>
    <w:rsid w:val="005D3B08"/>
    <w:rsid w:val="005D4628"/>
    <w:rsid w:val="005D5488"/>
    <w:rsid w:val="005E539B"/>
    <w:rsid w:val="005F2793"/>
    <w:rsid w:val="005F78C7"/>
    <w:rsid w:val="00615E2B"/>
    <w:rsid w:val="0062662C"/>
    <w:rsid w:val="00656DE8"/>
    <w:rsid w:val="00670957"/>
    <w:rsid w:val="00675A1D"/>
    <w:rsid w:val="00693665"/>
    <w:rsid w:val="0069764C"/>
    <w:rsid w:val="006D0E93"/>
    <w:rsid w:val="006D74E3"/>
    <w:rsid w:val="006F516D"/>
    <w:rsid w:val="00702624"/>
    <w:rsid w:val="00720AC0"/>
    <w:rsid w:val="00764072"/>
    <w:rsid w:val="007643AD"/>
    <w:rsid w:val="007644BB"/>
    <w:rsid w:val="00773364"/>
    <w:rsid w:val="00775568"/>
    <w:rsid w:val="007774F1"/>
    <w:rsid w:val="007821BC"/>
    <w:rsid w:val="00787DDE"/>
    <w:rsid w:val="007B1744"/>
    <w:rsid w:val="007B38A7"/>
    <w:rsid w:val="007C4CD7"/>
    <w:rsid w:val="007D0DF1"/>
    <w:rsid w:val="007D5BF0"/>
    <w:rsid w:val="007E492F"/>
    <w:rsid w:val="00800274"/>
    <w:rsid w:val="00803C20"/>
    <w:rsid w:val="008156C0"/>
    <w:rsid w:val="00844D5C"/>
    <w:rsid w:val="00851EFD"/>
    <w:rsid w:val="008558A7"/>
    <w:rsid w:val="00857379"/>
    <w:rsid w:val="008723F8"/>
    <w:rsid w:val="008903A1"/>
    <w:rsid w:val="00894ACC"/>
    <w:rsid w:val="008A1BC8"/>
    <w:rsid w:val="008B26DD"/>
    <w:rsid w:val="008B6A8C"/>
    <w:rsid w:val="008C644A"/>
    <w:rsid w:val="008D122E"/>
    <w:rsid w:val="008E21E6"/>
    <w:rsid w:val="008E7004"/>
    <w:rsid w:val="008F238D"/>
    <w:rsid w:val="008F5255"/>
    <w:rsid w:val="008F6ED9"/>
    <w:rsid w:val="0090135C"/>
    <w:rsid w:val="00906B9C"/>
    <w:rsid w:val="00912422"/>
    <w:rsid w:val="00920B30"/>
    <w:rsid w:val="00926C07"/>
    <w:rsid w:val="00934A19"/>
    <w:rsid w:val="0094675E"/>
    <w:rsid w:val="00946B72"/>
    <w:rsid w:val="009570C7"/>
    <w:rsid w:val="00984283"/>
    <w:rsid w:val="009A184B"/>
    <w:rsid w:val="009A3A0D"/>
    <w:rsid w:val="009A71C4"/>
    <w:rsid w:val="009B42C0"/>
    <w:rsid w:val="009F19CA"/>
    <w:rsid w:val="009F21AE"/>
    <w:rsid w:val="00A02A27"/>
    <w:rsid w:val="00A06825"/>
    <w:rsid w:val="00A269B2"/>
    <w:rsid w:val="00A30314"/>
    <w:rsid w:val="00A36121"/>
    <w:rsid w:val="00A47DF2"/>
    <w:rsid w:val="00A72010"/>
    <w:rsid w:val="00A72C49"/>
    <w:rsid w:val="00A902B5"/>
    <w:rsid w:val="00A91EF5"/>
    <w:rsid w:val="00A94137"/>
    <w:rsid w:val="00AC2284"/>
    <w:rsid w:val="00AF50FE"/>
    <w:rsid w:val="00B016D3"/>
    <w:rsid w:val="00B0596D"/>
    <w:rsid w:val="00B0649F"/>
    <w:rsid w:val="00B437E5"/>
    <w:rsid w:val="00B562F0"/>
    <w:rsid w:val="00B639F6"/>
    <w:rsid w:val="00B63D27"/>
    <w:rsid w:val="00B71B29"/>
    <w:rsid w:val="00B8690D"/>
    <w:rsid w:val="00B90227"/>
    <w:rsid w:val="00B91555"/>
    <w:rsid w:val="00B9572A"/>
    <w:rsid w:val="00B9695B"/>
    <w:rsid w:val="00B97E53"/>
    <w:rsid w:val="00BC15A4"/>
    <w:rsid w:val="00BE3D44"/>
    <w:rsid w:val="00BE52CB"/>
    <w:rsid w:val="00C06989"/>
    <w:rsid w:val="00C13CFD"/>
    <w:rsid w:val="00C21C28"/>
    <w:rsid w:val="00C379F7"/>
    <w:rsid w:val="00C41804"/>
    <w:rsid w:val="00C47CF5"/>
    <w:rsid w:val="00C61EC1"/>
    <w:rsid w:val="00C64B46"/>
    <w:rsid w:val="00C80532"/>
    <w:rsid w:val="00C93EDC"/>
    <w:rsid w:val="00CA12EC"/>
    <w:rsid w:val="00CA1622"/>
    <w:rsid w:val="00CA2E20"/>
    <w:rsid w:val="00CA7665"/>
    <w:rsid w:val="00CB3E77"/>
    <w:rsid w:val="00CC3D8F"/>
    <w:rsid w:val="00CE29BA"/>
    <w:rsid w:val="00CE76E2"/>
    <w:rsid w:val="00CF755A"/>
    <w:rsid w:val="00D1564C"/>
    <w:rsid w:val="00D230D2"/>
    <w:rsid w:val="00D34AEA"/>
    <w:rsid w:val="00D67744"/>
    <w:rsid w:val="00D8381A"/>
    <w:rsid w:val="00D86D38"/>
    <w:rsid w:val="00D9145C"/>
    <w:rsid w:val="00DA649B"/>
    <w:rsid w:val="00DB1971"/>
    <w:rsid w:val="00DC3C5D"/>
    <w:rsid w:val="00DD7716"/>
    <w:rsid w:val="00DE0BAA"/>
    <w:rsid w:val="00DE26C0"/>
    <w:rsid w:val="00DF54F7"/>
    <w:rsid w:val="00E06AFE"/>
    <w:rsid w:val="00E12A6F"/>
    <w:rsid w:val="00E134E9"/>
    <w:rsid w:val="00E26851"/>
    <w:rsid w:val="00E45083"/>
    <w:rsid w:val="00E52A29"/>
    <w:rsid w:val="00E5385A"/>
    <w:rsid w:val="00E91802"/>
    <w:rsid w:val="00EA61CE"/>
    <w:rsid w:val="00EB4200"/>
    <w:rsid w:val="00EB4B81"/>
    <w:rsid w:val="00ED6813"/>
    <w:rsid w:val="00ED6DD5"/>
    <w:rsid w:val="00F11C6E"/>
    <w:rsid w:val="00F16543"/>
    <w:rsid w:val="00F20DED"/>
    <w:rsid w:val="00F23820"/>
    <w:rsid w:val="00F24176"/>
    <w:rsid w:val="00F36C13"/>
    <w:rsid w:val="00F37A57"/>
    <w:rsid w:val="00F443CB"/>
    <w:rsid w:val="00F4461B"/>
    <w:rsid w:val="00F52030"/>
    <w:rsid w:val="00F542D6"/>
    <w:rsid w:val="00F56DC3"/>
    <w:rsid w:val="00F61844"/>
    <w:rsid w:val="00F67B19"/>
    <w:rsid w:val="00F73AC3"/>
    <w:rsid w:val="00FB33BA"/>
    <w:rsid w:val="00FB5E6D"/>
    <w:rsid w:val="00FC6EA5"/>
    <w:rsid w:val="00FD4C0B"/>
    <w:rsid w:val="00FE22F4"/>
    <w:rsid w:val="00FE76AA"/>
    <w:rsid w:val="00FF0E38"/>
    <w:rsid w:val="00FF3A83"/>
    <w:rsid w:val="00FF6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543"/>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6543"/>
    <w:pPr>
      <w:ind w:left="720"/>
      <w:contextualSpacing/>
    </w:pPr>
    <w:rPr>
      <w:rFonts w:eastAsiaTheme="minorHAnsi"/>
      <w:lang w:val="en-IN"/>
    </w:rPr>
  </w:style>
  <w:style w:type="paragraph" w:styleId="Header">
    <w:name w:val="header"/>
    <w:basedOn w:val="Normal"/>
    <w:link w:val="HeaderChar"/>
    <w:uiPriority w:val="99"/>
    <w:unhideWhenUsed/>
    <w:rsid w:val="00F16543"/>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F16543"/>
    <w:rPr>
      <w:rFonts w:eastAsiaTheme="minorHAnsi"/>
      <w:lang w:val="en-IN"/>
    </w:rPr>
  </w:style>
  <w:style w:type="paragraph" w:styleId="Footer">
    <w:name w:val="footer"/>
    <w:basedOn w:val="Normal"/>
    <w:link w:val="FooterChar"/>
    <w:uiPriority w:val="99"/>
    <w:unhideWhenUsed/>
    <w:rsid w:val="00F16543"/>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F16543"/>
    <w:rPr>
      <w:rFonts w:eastAsiaTheme="minorHAnsi"/>
      <w:lang w:val="en-IN"/>
    </w:rPr>
  </w:style>
  <w:style w:type="paragraph" w:styleId="NoSpacing">
    <w:name w:val="No Spacing"/>
    <w:uiPriority w:val="1"/>
    <w:qFormat/>
    <w:rsid w:val="00F16543"/>
    <w:pPr>
      <w:spacing w:after="0" w:line="240" w:lineRule="auto"/>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D846-1543-44E2-9B67-4A76FFB2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ghmc12</cp:lastModifiedBy>
  <cp:revision>266</cp:revision>
  <dcterms:created xsi:type="dcterms:W3CDTF">2017-05-15T11:44:00Z</dcterms:created>
  <dcterms:modified xsi:type="dcterms:W3CDTF">2017-05-23T13:47:00Z</dcterms:modified>
</cp:coreProperties>
</file>