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3FE" w:rsidRPr="00FE33FE" w:rsidRDefault="00FE33FE" w:rsidP="00FE33FE">
      <w:pPr>
        <w:autoSpaceDE w:val="0"/>
        <w:autoSpaceDN w:val="0"/>
        <w:adjustRightInd w:val="0"/>
        <w:spacing w:after="0" w:line="240" w:lineRule="auto"/>
        <w:ind w:left="1440" w:firstLine="720"/>
        <w:rPr>
          <w:rFonts w:cstheme="minorHAnsi"/>
          <w:b/>
          <w:bCs/>
          <w:sz w:val="28"/>
          <w:szCs w:val="28"/>
        </w:rPr>
      </w:pPr>
      <w:r w:rsidRPr="00FE33FE">
        <w:rPr>
          <w:rFonts w:cstheme="minorHAnsi"/>
          <w:b/>
          <w:bCs/>
          <w:sz w:val="28"/>
          <w:szCs w:val="28"/>
        </w:rPr>
        <w:t>GOVERNMENT OF ANDHRA PRADESH</w:t>
      </w:r>
    </w:p>
    <w:p w:rsidR="00FE33FE" w:rsidRPr="00FE33FE" w:rsidRDefault="00FE33FE" w:rsidP="00FE33FE">
      <w:pPr>
        <w:autoSpaceDE w:val="0"/>
        <w:autoSpaceDN w:val="0"/>
        <w:adjustRightInd w:val="0"/>
        <w:spacing w:after="0" w:line="240" w:lineRule="auto"/>
        <w:rPr>
          <w:rFonts w:cstheme="minorHAnsi"/>
          <w:b/>
          <w:sz w:val="28"/>
          <w:szCs w:val="28"/>
        </w:rPr>
      </w:pPr>
      <w:r w:rsidRPr="00FE33FE">
        <w:rPr>
          <w:rFonts w:cstheme="minorHAnsi"/>
          <w:b/>
          <w:sz w:val="28"/>
          <w:szCs w:val="28"/>
        </w:rPr>
        <w:t>ABSTRACT</w:t>
      </w:r>
    </w:p>
    <w:p w:rsidR="00FE33FE" w:rsidRPr="00FE33FE" w:rsidRDefault="00FE33FE" w:rsidP="00FE33FE">
      <w:pPr>
        <w:pBdr>
          <w:bottom w:val="single" w:sz="6" w:space="1" w:color="auto"/>
        </w:pBdr>
        <w:autoSpaceDE w:val="0"/>
        <w:autoSpaceDN w:val="0"/>
        <w:adjustRightInd w:val="0"/>
        <w:spacing w:after="0" w:line="240" w:lineRule="auto"/>
        <w:jc w:val="both"/>
        <w:rPr>
          <w:rFonts w:cstheme="minorHAnsi"/>
          <w:sz w:val="24"/>
          <w:szCs w:val="24"/>
        </w:rPr>
      </w:pPr>
      <w:r w:rsidRPr="00FE33FE">
        <w:rPr>
          <w:rFonts w:cstheme="minorHAnsi"/>
          <w:sz w:val="24"/>
          <w:szCs w:val="24"/>
        </w:rPr>
        <w:t>A.P. State Reorganization Act, 2014 – Certain arrears and other claims pertaining to the period prior to bifurcation of the erstwhile State of Andhra Pradesh i.e., 02-06-2014 –Extension of time to present the bills - Orders – Issued.</w:t>
      </w:r>
    </w:p>
    <w:p w:rsidR="00FE33FE" w:rsidRPr="00FE33FE" w:rsidRDefault="00FE33FE" w:rsidP="00FE33FE">
      <w:pPr>
        <w:autoSpaceDE w:val="0"/>
        <w:autoSpaceDN w:val="0"/>
        <w:adjustRightInd w:val="0"/>
        <w:spacing w:after="0" w:line="240" w:lineRule="auto"/>
        <w:rPr>
          <w:rFonts w:cstheme="minorHAnsi"/>
          <w:sz w:val="28"/>
          <w:szCs w:val="28"/>
        </w:rPr>
      </w:pPr>
      <w:r w:rsidRPr="00FE33FE">
        <w:rPr>
          <w:rFonts w:cstheme="minorHAnsi"/>
          <w:sz w:val="24"/>
          <w:szCs w:val="24"/>
        </w:rPr>
        <w:tab/>
      </w:r>
      <w:r w:rsidRPr="00FE33FE">
        <w:rPr>
          <w:rFonts w:cstheme="minorHAnsi"/>
          <w:sz w:val="24"/>
          <w:szCs w:val="24"/>
        </w:rPr>
        <w:tab/>
      </w:r>
      <w:r w:rsidRPr="00FE33FE">
        <w:rPr>
          <w:rFonts w:cstheme="minorHAnsi"/>
          <w:sz w:val="24"/>
          <w:szCs w:val="24"/>
        </w:rPr>
        <w:tab/>
      </w:r>
      <w:r w:rsidRPr="00FE33FE">
        <w:rPr>
          <w:rFonts w:cstheme="minorHAnsi"/>
          <w:sz w:val="28"/>
          <w:szCs w:val="28"/>
        </w:rPr>
        <w:t>FINANCE (Budget.II)) DEPARTMENT</w:t>
      </w:r>
    </w:p>
    <w:p w:rsidR="00FE33FE" w:rsidRPr="00FE33FE" w:rsidRDefault="00FE33FE" w:rsidP="00FE33FE">
      <w:pPr>
        <w:autoSpaceDE w:val="0"/>
        <w:autoSpaceDN w:val="0"/>
        <w:adjustRightInd w:val="0"/>
        <w:spacing w:after="0" w:line="240" w:lineRule="auto"/>
        <w:rPr>
          <w:rFonts w:cstheme="minorHAnsi"/>
          <w:sz w:val="24"/>
          <w:szCs w:val="24"/>
        </w:rPr>
      </w:pPr>
      <w:r w:rsidRPr="00FE33FE">
        <w:rPr>
          <w:rFonts w:cstheme="minorHAnsi"/>
          <w:sz w:val="24"/>
          <w:szCs w:val="24"/>
        </w:rPr>
        <w:t>G.O.Rt.No.</w:t>
      </w:r>
      <w:r w:rsidR="00EF73B0">
        <w:rPr>
          <w:rFonts w:cstheme="minorHAnsi"/>
          <w:sz w:val="24"/>
          <w:szCs w:val="24"/>
        </w:rPr>
        <w:t>8</w:t>
      </w:r>
      <w:r w:rsidRPr="00FE33FE">
        <w:rPr>
          <w:rFonts w:cstheme="minorHAnsi"/>
          <w:sz w:val="24"/>
          <w:szCs w:val="24"/>
        </w:rPr>
        <w:t xml:space="preserve">                                                                                                 Dated: 02 -01 -2015.</w:t>
      </w:r>
    </w:p>
    <w:p w:rsidR="00FE33FE" w:rsidRPr="00FE33FE" w:rsidRDefault="00FE33FE" w:rsidP="00FE33FE">
      <w:pPr>
        <w:autoSpaceDE w:val="0"/>
        <w:autoSpaceDN w:val="0"/>
        <w:adjustRightInd w:val="0"/>
        <w:spacing w:after="0" w:line="240" w:lineRule="auto"/>
        <w:ind w:left="5760" w:firstLine="720"/>
        <w:rPr>
          <w:rFonts w:cstheme="minorHAnsi"/>
          <w:sz w:val="24"/>
          <w:szCs w:val="24"/>
        </w:rPr>
      </w:pPr>
      <w:bookmarkStart w:id="0" w:name="_GoBack"/>
      <w:bookmarkEnd w:id="0"/>
      <w:r w:rsidRPr="00FE33FE">
        <w:rPr>
          <w:rFonts w:cstheme="minorHAnsi"/>
          <w:sz w:val="24"/>
          <w:szCs w:val="24"/>
        </w:rPr>
        <w:t>Read the following:</w:t>
      </w:r>
    </w:p>
    <w:p w:rsidR="00FE33FE" w:rsidRPr="00FE33FE" w:rsidRDefault="00FE33FE" w:rsidP="00FE33FE">
      <w:pPr>
        <w:autoSpaceDE w:val="0"/>
        <w:autoSpaceDN w:val="0"/>
        <w:adjustRightInd w:val="0"/>
        <w:spacing w:after="0" w:line="240" w:lineRule="auto"/>
        <w:ind w:left="1710" w:hanging="180"/>
        <w:rPr>
          <w:rFonts w:cstheme="minorHAnsi"/>
          <w:sz w:val="24"/>
          <w:szCs w:val="24"/>
        </w:rPr>
      </w:pPr>
      <w:r w:rsidRPr="00FE33FE">
        <w:rPr>
          <w:rFonts w:cstheme="minorHAnsi"/>
          <w:sz w:val="24"/>
          <w:szCs w:val="24"/>
        </w:rPr>
        <w:t>1. A.P. Reorganisation Act. 2014.</w:t>
      </w:r>
    </w:p>
    <w:p w:rsidR="00FE33FE" w:rsidRPr="00FE33FE" w:rsidRDefault="00FE33FE" w:rsidP="00FE33FE">
      <w:pPr>
        <w:autoSpaceDE w:val="0"/>
        <w:autoSpaceDN w:val="0"/>
        <w:adjustRightInd w:val="0"/>
        <w:spacing w:after="0" w:line="240" w:lineRule="auto"/>
        <w:ind w:left="1710" w:hanging="180"/>
        <w:rPr>
          <w:rFonts w:cstheme="minorHAnsi"/>
          <w:sz w:val="24"/>
          <w:szCs w:val="24"/>
        </w:rPr>
      </w:pPr>
      <w:r w:rsidRPr="00FE33FE">
        <w:rPr>
          <w:rFonts w:cstheme="minorHAnsi"/>
          <w:sz w:val="24"/>
          <w:szCs w:val="24"/>
        </w:rPr>
        <w:t>2. Go.Rt.No. 243,Fin(TFR) Dept., dt. 22.07.2014 of Government of Telangana.</w:t>
      </w:r>
    </w:p>
    <w:p w:rsidR="00FE33FE" w:rsidRPr="00FE33FE" w:rsidRDefault="00FE33FE" w:rsidP="00FE33FE">
      <w:pPr>
        <w:autoSpaceDE w:val="0"/>
        <w:autoSpaceDN w:val="0"/>
        <w:adjustRightInd w:val="0"/>
        <w:spacing w:after="0" w:line="240" w:lineRule="auto"/>
        <w:ind w:left="1710" w:hanging="180"/>
        <w:rPr>
          <w:rFonts w:cstheme="minorHAnsi"/>
          <w:sz w:val="24"/>
          <w:szCs w:val="24"/>
        </w:rPr>
      </w:pPr>
      <w:r w:rsidRPr="00FE33FE">
        <w:rPr>
          <w:rFonts w:cstheme="minorHAnsi"/>
          <w:sz w:val="24"/>
          <w:szCs w:val="24"/>
        </w:rPr>
        <w:t xml:space="preserve">3. G.O. Rt. 2597 Finance (Budget-II) Department Dt. 21.10.2014. </w:t>
      </w:r>
    </w:p>
    <w:p w:rsidR="00FE33FE" w:rsidRPr="00FE33FE" w:rsidRDefault="00FE33FE" w:rsidP="00FE33FE">
      <w:pPr>
        <w:autoSpaceDE w:val="0"/>
        <w:autoSpaceDN w:val="0"/>
        <w:adjustRightInd w:val="0"/>
        <w:spacing w:after="0" w:line="240" w:lineRule="auto"/>
        <w:ind w:left="1710" w:hanging="180"/>
        <w:rPr>
          <w:rFonts w:cstheme="minorHAnsi"/>
          <w:sz w:val="24"/>
          <w:szCs w:val="24"/>
        </w:rPr>
      </w:pPr>
      <w:r w:rsidRPr="00FE33FE">
        <w:rPr>
          <w:rFonts w:cstheme="minorHAnsi"/>
          <w:sz w:val="24"/>
          <w:szCs w:val="24"/>
        </w:rPr>
        <w:t xml:space="preserve">4. Lr. No. PAO/Admn/U.I/2014-15/111 Dt. 31.12.2014 received from Pay and Accounts Officer, Hyderabad. </w:t>
      </w:r>
    </w:p>
    <w:p w:rsidR="00FE33FE" w:rsidRPr="00FE33FE" w:rsidRDefault="00FE33FE" w:rsidP="00FE33FE">
      <w:pPr>
        <w:autoSpaceDE w:val="0"/>
        <w:autoSpaceDN w:val="0"/>
        <w:adjustRightInd w:val="0"/>
        <w:spacing w:after="0" w:line="240" w:lineRule="auto"/>
        <w:ind w:left="720" w:firstLine="720"/>
        <w:rPr>
          <w:rFonts w:cstheme="minorHAnsi"/>
          <w:sz w:val="24"/>
          <w:szCs w:val="24"/>
        </w:rPr>
      </w:pPr>
      <w:r w:rsidRPr="00FE33FE">
        <w:rPr>
          <w:rFonts w:cstheme="minorHAnsi"/>
          <w:sz w:val="24"/>
          <w:szCs w:val="24"/>
        </w:rPr>
        <w:tab/>
      </w:r>
      <w:r w:rsidRPr="00FE33FE">
        <w:rPr>
          <w:rFonts w:cstheme="minorHAnsi"/>
          <w:sz w:val="24"/>
          <w:szCs w:val="24"/>
        </w:rPr>
        <w:tab/>
      </w:r>
      <w:r w:rsidRPr="00FE33FE">
        <w:rPr>
          <w:rFonts w:cstheme="minorHAnsi"/>
          <w:sz w:val="24"/>
          <w:szCs w:val="24"/>
        </w:rPr>
        <w:tab/>
        <w:t xml:space="preserve">*****  </w:t>
      </w:r>
    </w:p>
    <w:p w:rsidR="00FE33FE" w:rsidRPr="00FE33FE" w:rsidRDefault="00FE33FE" w:rsidP="00FE33FE">
      <w:pPr>
        <w:autoSpaceDE w:val="0"/>
        <w:autoSpaceDN w:val="0"/>
        <w:adjustRightInd w:val="0"/>
        <w:spacing w:after="0" w:line="240" w:lineRule="auto"/>
        <w:rPr>
          <w:rFonts w:cstheme="minorHAnsi"/>
          <w:b/>
          <w:bCs/>
          <w:sz w:val="24"/>
          <w:szCs w:val="24"/>
          <w:u w:val="single"/>
        </w:rPr>
      </w:pPr>
      <w:r w:rsidRPr="00FE33FE">
        <w:rPr>
          <w:rFonts w:cstheme="minorHAnsi"/>
          <w:b/>
          <w:bCs/>
          <w:sz w:val="24"/>
          <w:szCs w:val="24"/>
          <w:u w:val="single"/>
        </w:rPr>
        <w:t>O R D E R:</w:t>
      </w:r>
    </w:p>
    <w:p w:rsidR="00FE33FE" w:rsidRPr="00FE33FE" w:rsidRDefault="00FE33FE" w:rsidP="00FE33FE">
      <w:pPr>
        <w:autoSpaceDE w:val="0"/>
        <w:autoSpaceDN w:val="0"/>
        <w:adjustRightInd w:val="0"/>
        <w:spacing w:after="0" w:line="240" w:lineRule="auto"/>
        <w:rPr>
          <w:rFonts w:cstheme="minorHAnsi"/>
          <w:b/>
          <w:bCs/>
          <w:sz w:val="10"/>
          <w:szCs w:val="24"/>
        </w:rPr>
      </w:pPr>
      <w:r w:rsidRPr="00FE33FE">
        <w:rPr>
          <w:rFonts w:cstheme="minorHAnsi"/>
          <w:b/>
          <w:bCs/>
          <w:sz w:val="24"/>
          <w:szCs w:val="24"/>
        </w:rPr>
        <w:tab/>
      </w:r>
    </w:p>
    <w:p w:rsidR="00FE33FE" w:rsidRPr="00FE33FE" w:rsidRDefault="00FE33FE" w:rsidP="00FE33FE">
      <w:pPr>
        <w:autoSpaceDE w:val="0"/>
        <w:autoSpaceDN w:val="0"/>
        <w:adjustRightInd w:val="0"/>
        <w:spacing w:after="0" w:line="240" w:lineRule="auto"/>
        <w:jc w:val="both"/>
        <w:rPr>
          <w:rFonts w:cstheme="minorHAnsi"/>
          <w:sz w:val="24"/>
          <w:szCs w:val="24"/>
        </w:rPr>
      </w:pPr>
      <w:r w:rsidRPr="00FE33FE">
        <w:rPr>
          <w:rFonts w:cstheme="minorHAnsi"/>
          <w:sz w:val="24"/>
          <w:szCs w:val="24"/>
        </w:rPr>
        <w:tab/>
        <w:t>In the reference 3</w:t>
      </w:r>
      <w:r w:rsidRPr="00FE33FE">
        <w:rPr>
          <w:rFonts w:cstheme="minorHAnsi"/>
          <w:sz w:val="24"/>
          <w:szCs w:val="24"/>
          <w:vertAlign w:val="superscript"/>
        </w:rPr>
        <w:t>rd</w:t>
      </w:r>
      <w:r w:rsidRPr="00FE33FE">
        <w:rPr>
          <w:rFonts w:cstheme="minorHAnsi"/>
          <w:sz w:val="24"/>
          <w:szCs w:val="24"/>
        </w:rPr>
        <w:t xml:space="preserve"> read above, orders were issued for completion of the submission and passing of arrear bills pertaining to the period prior to bifurcation of erstwhile State of Andhra Pradesh i.e. 02.06.2014 by 31.12.2014. </w:t>
      </w:r>
    </w:p>
    <w:p w:rsidR="00FE33FE" w:rsidRPr="00FE33FE" w:rsidRDefault="00FE33FE" w:rsidP="00FE33FE">
      <w:pPr>
        <w:autoSpaceDE w:val="0"/>
        <w:autoSpaceDN w:val="0"/>
        <w:adjustRightInd w:val="0"/>
        <w:spacing w:after="0" w:line="240" w:lineRule="auto"/>
        <w:jc w:val="both"/>
        <w:rPr>
          <w:rFonts w:cstheme="minorHAnsi"/>
          <w:sz w:val="24"/>
          <w:szCs w:val="24"/>
        </w:rPr>
      </w:pPr>
    </w:p>
    <w:p w:rsidR="00FE33FE" w:rsidRPr="00FE33FE" w:rsidRDefault="00FE33FE" w:rsidP="00FE33FE">
      <w:pPr>
        <w:autoSpaceDE w:val="0"/>
        <w:autoSpaceDN w:val="0"/>
        <w:adjustRightInd w:val="0"/>
        <w:spacing w:after="0" w:line="240" w:lineRule="auto"/>
        <w:jc w:val="both"/>
        <w:rPr>
          <w:rFonts w:cstheme="minorHAnsi"/>
          <w:sz w:val="24"/>
          <w:szCs w:val="24"/>
        </w:rPr>
      </w:pPr>
      <w:r w:rsidRPr="00FE33FE">
        <w:rPr>
          <w:rFonts w:cstheme="minorHAnsi"/>
          <w:sz w:val="24"/>
          <w:szCs w:val="24"/>
        </w:rPr>
        <w:t>2.</w:t>
      </w:r>
      <w:r w:rsidRPr="00FE33FE">
        <w:rPr>
          <w:rFonts w:cstheme="minorHAnsi"/>
          <w:sz w:val="24"/>
          <w:szCs w:val="24"/>
        </w:rPr>
        <w:tab/>
        <w:t>In the reference 4</w:t>
      </w:r>
      <w:r w:rsidRPr="00FE33FE">
        <w:rPr>
          <w:rFonts w:cstheme="minorHAnsi"/>
          <w:sz w:val="24"/>
          <w:szCs w:val="24"/>
          <w:vertAlign w:val="superscript"/>
        </w:rPr>
        <w:t>th</w:t>
      </w:r>
      <w:r w:rsidRPr="00FE33FE">
        <w:rPr>
          <w:rFonts w:cstheme="minorHAnsi"/>
          <w:sz w:val="24"/>
          <w:szCs w:val="24"/>
        </w:rPr>
        <w:t xml:space="preserve"> read above, the Pay and Accounts Officer, Hyderabad has requested to extend the period stating that many departmental officers are approaching him for submission of such bills pending with them. </w:t>
      </w:r>
      <w:r w:rsidRPr="00FE33FE">
        <w:rPr>
          <w:rFonts w:cstheme="minorHAnsi"/>
          <w:sz w:val="24"/>
          <w:szCs w:val="24"/>
        </w:rPr>
        <w:tab/>
      </w:r>
    </w:p>
    <w:p w:rsidR="00FE33FE" w:rsidRPr="00FE33FE" w:rsidRDefault="00FE33FE" w:rsidP="00FE33FE">
      <w:pPr>
        <w:autoSpaceDE w:val="0"/>
        <w:autoSpaceDN w:val="0"/>
        <w:adjustRightInd w:val="0"/>
        <w:spacing w:after="0" w:line="240" w:lineRule="auto"/>
        <w:jc w:val="both"/>
        <w:rPr>
          <w:rFonts w:cstheme="minorHAnsi"/>
          <w:sz w:val="24"/>
          <w:szCs w:val="24"/>
        </w:rPr>
      </w:pPr>
    </w:p>
    <w:p w:rsidR="00FE33FE" w:rsidRPr="00FE33FE" w:rsidRDefault="00FE33FE" w:rsidP="00FE33FE">
      <w:pPr>
        <w:spacing w:line="240" w:lineRule="auto"/>
        <w:jc w:val="both"/>
        <w:rPr>
          <w:rFonts w:cstheme="minorHAnsi"/>
          <w:sz w:val="24"/>
          <w:szCs w:val="24"/>
        </w:rPr>
      </w:pPr>
      <w:r w:rsidRPr="00FE33FE">
        <w:rPr>
          <w:rFonts w:cstheme="minorHAnsi"/>
          <w:sz w:val="24"/>
          <w:szCs w:val="24"/>
        </w:rPr>
        <w:t xml:space="preserve">3. </w:t>
      </w:r>
      <w:r w:rsidRPr="00FE33FE">
        <w:rPr>
          <w:rFonts w:cstheme="minorHAnsi"/>
          <w:sz w:val="24"/>
          <w:szCs w:val="24"/>
        </w:rPr>
        <w:tab/>
        <w:t xml:space="preserve"> Government</w:t>
      </w:r>
      <w:r w:rsidR="009B6CB1">
        <w:rPr>
          <w:rFonts w:cstheme="minorHAnsi"/>
          <w:sz w:val="24"/>
          <w:szCs w:val="24"/>
        </w:rPr>
        <w:t>,</w:t>
      </w:r>
      <w:r w:rsidRPr="00FE33FE">
        <w:rPr>
          <w:rFonts w:cstheme="minorHAnsi"/>
          <w:sz w:val="24"/>
          <w:szCs w:val="24"/>
        </w:rPr>
        <w:t xml:space="preserve"> after careful consideration of the matter</w:t>
      </w:r>
      <w:r w:rsidR="009B6CB1">
        <w:rPr>
          <w:rFonts w:cstheme="minorHAnsi"/>
          <w:sz w:val="24"/>
          <w:szCs w:val="24"/>
        </w:rPr>
        <w:t>,</w:t>
      </w:r>
      <w:r w:rsidRPr="00FE33FE">
        <w:rPr>
          <w:rFonts w:cstheme="minorHAnsi"/>
          <w:sz w:val="24"/>
          <w:szCs w:val="24"/>
        </w:rPr>
        <w:t xml:space="preserve"> hereby extend the period of submission of bills of arrears and other claims pertaining to the period prior to bifurcation of erstwhile State of Andhra Pradesh i.e. 02.06.2014 up to 10</w:t>
      </w:r>
      <w:r w:rsidRPr="00FE33FE">
        <w:rPr>
          <w:rFonts w:cstheme="minorHAnsi"/>
          <w:sz w:val="24"/>
          <w:szCs w:val="24"/>
          <w:vertAlign w:val="superscript"/>
        </w:rPr>
        <w:t>th</w:t>
      </w:r>
      <w:r w:rsidRPr="00FE33FE">
        <w:rPr>
          <w:rFonts w:cstheme="minorHAnsi"/>
          <w:sz w:val="24"/>
          <w:szCs w:val="24"/>
        </w:rPr>
        <w:t xml:space="preserve"> January 2015 and  bills should be passed by 20</w:t>
      </w:r>
      <w:r w:rsidRPr="00FE33FE">
        <w:rPr>
          <w:rFonts w:cstheme="minorHAnsi"/>
          <w:sz w:val="24"/>
          <w:szCs w:val="24"/>
          <w:vertAlign w:val="superscript"/>
        </w:rPr>
        <w:t>th</w:t>
      </w:r>
      <w:r w:rsidRPr="00FE33FE">
        <w:rPr>
          <w:rFonts w:cstheme="minorHAnsi"/>
          <w:sz w:val="24"/>
          <w:szCs w:val="24"/>
        </w:rPr>
        <w:t xml:space="preserve"> January 2015. </w:t>
      </w:r>
    </w:p>
    <w:p w:rsidR="00FE33FE" w:rsidRPr="00FE33FE" w:rsidRDefault="00FE33FE" w:rsidP="00FE33FE">
      <w:pPr>
        <w:spacing w:line="240" w:lineRule="auto"/>
        <w:jc w:val="both"/>
        <w:rPr>
          <w:rFonts w:cstheme="minorHAnsi"/>
          <w:sz w:val="24"/>
          <w:szCs w:val="24"/>
        </w:rPr>
      </w:pPr>
      <w:r w:rsidRPr="00FE33FE">
        <w:rPr>
          <w:rFonts w:cstheme="minorHAnsi"/>
          <w:sz w:val="24"/>
          <w:szCs w:val="24"/>
        </w:rPr>
        <w:t>4.</w:t>
      </w:r>
      <w:r w:rsidRPr="00FE33FE">
        <w:rPr>
          <w:rFonts w:cstheme="minorHAnsi"/>
          <w:sz w:val="24"/>
          <w:szCs w:val="24"/>
        </w:rPr>
        <w:tab/>
        <w:t xml:space="preserve"> All departments shall comply with the above orders to clear such claims.  </w:t>
      </w:r>
    </w:p>
    <w:p w:rsidR="00FE33FE" w:rsidRPr="00FE33FE" w:rsidRDefault="00FE33FE" w:rsidP="00FE33FE">
      <w:pPr>
        <w:spacing w:line="240" w:lineRule="auto"/>
        <w:rPr>
          <w:rFonts w:cstheme="minorHAnsi"/>
          <w:bCs/>
          <w:sz w:val="24"/>
          <w:szCs w:val="24"/>
        </w:rPr>
      </w:pPr>
      <w:r w:rsidRPr="00FE33FE">
        <w:rPr>
          <w:rFonts w:cstheme="minorHAnsi"/>
          <w:bCs/>
          <w:sz w:val="24"/>
          <w:szCs w:val="24"/>
        </w:rPr>
        <w:t xml:space="preserve">          (BY ORDER AND IN THE NAME OF THE GOVERNOR OF ANDHRA PRADESAH)</w:t>
      </w:r>
    </w:p>
    <w:p w:rsidR="00FE33FE" w:rsidRPr="00FE33FE" w:rsidRDefault="00FE33FE" w:rsidP="00FE33FE">
      <w:pPr>
        <w:spacing w:after="0" w:line="240" w:lineRule="auto"/>
        <w:rPr>
          <w:rFonts w:cstheme="minorHAnsi"/>
          <w:b/>
          <w:bCs/>
          <w:sz w:val="24"/>
          <w:szCs w:val="24"/>
        </w:rPr>
      </w:pPr>
      <w:r w:rsidRPr="00FE33FE">
        <w:rPr>
          <w:rFonts w:cstheme="minorHAnsi"/>
          <w:bCs/>
          <w:sz w:val="24"/>
          <w:szCs w:val="24"/>
        </w:rPr>
        <w:tab/>
      </w:r>
      <w:r w:rsidRPr="00FE33FE">
        <w:rPr>
          <w:rFonts w:cstheme="minorHAnsi"/>
          <w:bCs/>
          <w:sz w:val="24"/>
          <w:szCs w:val="24"/>
        </w:rPr>
        <w:tab/>
      </w:r>
      <w:r w:rsidRPr="00FE33FE">
        <w:rPr>
          <w:rFonts w:cstheme="minorHAnsi"/>
          <w:bCs/>
          <w:sz w:val="24"/>
          <w:szCs w:val="24"/>
        </w:rPr>
        <w:tab/>
      </w:r>
      <w:r w:rsidRPr="00FE33FE">
        <w:rPr>
          <w:rFonts w:cstheme="minorHAnsi"/>
          <w:bCs/>
          <w:sz w:val="24"/>
          <w:szCs w:val="24"/>
        </w:rPr>
        <w:tab/>
      </w:r>
      <w:r w:rsidRPr="00FE33FE">
        <w:rPr>
          <w:rFonts w:cstheme="minorHAnsi"/>
          <w:bCs/>
          <w:sz w:val="24"/>
          <w:szCs w:val="24"/>
        </w:rPr>
        <w:tab/>
      </w:r>
      <w:r w:rsidRPr="00FE33FE">
        <w:rPr>
          <w:rFonts w:cstheme="minorHAnsi"/>
          <w:bCs/>
          <w:sz w:val="24"/>
          <w:szCs w:val="24"/>
        </w:rPr>
        <w:tab/>
      </w:r>
      <w:r w:rsidRPr="00FE33FE">
        <w:rPr>
          <w:rFonts w:cstheme="minorHAnsi"/>
          <w:bCs/>
          <w:sz w:val="24"/>
          <w:szCs w:val="24"/>
        </w:rPr>
        <w:tab/>
      </w:r>
      <w:r w:rsidRPr="00FE33FE">
        <w:rPr>
          <w:rFonts w:cstheme="minorHAnsi"/>
          <w:b/>
          <w:bCs/>
          <w:sz w:val="24"/>
          <w:szCs w:val="24"/>
        </w:rPr>
        <w:t xml:space="preserve"> AJEYA KALLAM</w:t>
      </w:r>
    </w:p>
    <w:p w:rsidR="00FE33FE" w:rsidRPr="00FE33FE" w:rsidRDefault="00FE33FE" w:rsidP="00FE33FE">
      <w:pPr>
        <w:spacing w:after="0" w:line="240" w:lineRule="auto"/>
        <w:rPr>
          <w:rFonts w:cstheme="minorHAnsi"/>
          <w:b/>
          <w:bCs/>
          <w:sz w:val="24"/>
          <w:szCs w:val="24"/>
        </w:rPr>
      </w:pPr>
      <w:r w:rsidRPr="00FE33FE">
        <w:rPr>
          <w:rFonts w:cstheme="minorHAnsi"/>
          <w:b/>
          <w:bCs/>
          <w:sz w:val="24"/>
          <w:szCs w:val="24"/>
        </w:rPr>
        <w:tab/>
      </w:r>
      <w:r w:rsidRPr="00FE33FE">
        <w:rPr>
          <w:rFonts w:cstheme="minorHAnsi"/>
          <w:b/>
          <w:bCs/>
          <w:sz w:val="24"/>
          <w:szCs w:val="24"/>
        </w:rPr>
        <w:tab/>
      </w:r>
      <w:r w:rsidRPr="00FE33FE">
        <w:rPr>
          <w:rFonts w:cstheme="minorHAnsi"/>
          <w:b/>
          <w:bCs/>
          <w:sz w:val="24"/>
          <w:szCs w:val="24"/>
        </w:rPr>
        <w:tab/>
      </w:r>
      <w:r w:rsidRPr="00FE33FE">
        <w:rPr>
          <w:rFonts w:cstheme="minorHAnsi"/>
          <w:b/>
          <w:bCs/>
          <w:sz w:val="24"/>
          <w:szCs w:val="24"/>
        </w:rPr>
        <w:tab/>
      </w:r>
      <w:r w:rsidRPr="00FE33FE">
        <w:rPr>
          <w:rFonts w:cstheme="minorHAnsi"/>
          <w:b/>
          <w:bCs/>
          <w:sz w:val="24"/>
          <w:szCs w:val="24"/>
        </w:rPr>
        <w:tab/>
      </w:r>
      <w:r w:rsidRPr="00FE33FE">
        <w:rPr>
          <w:rFonts w:cstheme="minorHAnsi"/>
          <w:b/>
          <w:bCs/>
          <w:sz w:val="24"/>
          <w:szCs w:val="24"/>
        </w:rPr>
        <w:tab/>
        <w:t>PRINCIPAL SECRETARY TO GOVERNMENT</w:t>
      </w:r>
    </w:p>
    <w:p w:rsidR="00FE33FE" w:rsidRPr="00FE33FE" w:rsidRDefault="00FE33FE" w:rsidP="00FE33FE">
      <w:pPr>
        <w:autoSpaceDE w:val="0"/>
        <w:autoSpaceDN w:val="0"/>
        <w:adjustRightInd w:val="0"/>
        <w:spacing w:after="0" w:line="240" w:lineRule="auto"/>
        <w:jc w:val="both"/>
        <w:rPr>
          <w:rFonts w:cstheme="minorHAnsi"/>
        </w:rPr>
      </w:pPr>
      <w:r w:rsidRPr="00FE33FE">
        <w:rPr>
          <w:rFonts w:cstheme="minorHAnsi"/>
        </w:rPr>
        <w:t>To</w:t>
      </w:r>
    </w:p>
    <w:p w:rsidR="00FE33FE" w:rsidRPr="00FE33FE" w:rsidRDefault="00FE33FE" w:rsidP="00FE33FE">
      <w:pPr>
        <w:autoSpaceDE w:val="0"/>
        <w:autoSpaceDN w:val="0"/>
        <w:adjustRightInd w:val="0"/>
        <w:spacing w:after="0" w:line="240" w:lineRule="auto"/>
        <w:rPr>
          <w:rFonts w:cstheme="minorHAnsi"/>
        </w:rPr>
      </w:pPr>
      <w:r w:rsidRPr="00FE33FE">
        <w:rPr>
          <w:rFonts w:cstheme="minorHAnsi"/>
        </w:rPr>
        <w:t>All Departments of Secretariat.</w:t>
      </w:r>
    </w:p>
    <w:p w:rsidR="00FE33FE" w:rsidRPr="00FE33FE" w:rsidRDefault="00FE33FE" w:rsidP="00FE33FE">
      <w:pPr>
        <w:autoSpaceDE w:val="0"/>
        <w:autoSpaceDN w:val="0"/>
        <w:adjustRightInd w:val="0"/>
        <w:spacing w:after="0" w:line="240" w:lineRule="auto"/>
        <w:rPr>
          <w:rFonts w:cstheme="minorHAnsi"/>
        </w:rPr>
      </w:pPr>
      <w:r w:rsidRPr="00FE33FE">
        <w:rPr>
          <w:rFonts w:cstheme="minorHAnsi"/>
        </w:rPr>
        <w:t>All Heads of Departments.</w:t>
      </w:r>
    </w:p>
    <w:p w:rsidR="00FE33FE" w:rsidRPr="00FE33FE" w:rsidRDefault="00FE33FE" w:rsidP="00FE33FE">
      <w:pPr>
        <w:autoSpaceDE w:val="0"/>
        <w:autoSpaceDN w:val="0"/>
        <w:adjustRightInd w:val="0"/>
        <w:spacing w:after="0" w:line="240" w:lineRule="auto"/>
        <w:rPr>
          <w:rFonts w:cstheme="minorHAnsi"/>
        </w:rPr>
      </w:pPr>
      <w:r w:rsidRPr="00FE33FE">
        <w:rPr>
          <w:rFonts w:cstheme="minorHAnsi"/>
        </w:rPr>
        <w:t>The Principal Secretary to Governor, Raj Bhavan, Hyderabad.</w:t>
      </w:r>
    </w:p>
    <w:p w:rsidR="00FE33FE" w:rsidRPr="00FE33FE" w:rsidRDefault="00FE33FE" w:rsidP="00FE33FE">
      <w:pPr>
        <w:autoSpaceDE w:val="0"/>
        <w:autoSpaceDN w:val="0"/>
        <w:adjustRightInd w:val="0"/>
        <w:spacing w:after="0" w:line="240" w:lineRule="auto"/>
        <w:rPr>
          <w:rFonts w:cstheme="minorHAnsi"/>
        </w:rPr>
      </w:pPr>
      <w:r w:rsidRPr="00FE33FE">
        <w:rPr>
          <w:rFonts w:cstheme="minorHAnsi"/>
        </w:rPr>
        <w:t>The Principal Secretary to Government, Finance Dept., Telangana, Hyderabad.</w:t>
      </w:r>
    </w:p>
    <w:p w:rsidR="00FE33FE" w:rsidRPr="00FE33FE" w:rsidRDefault="00FE33FE" w:rsidP="00FE33FE">
      <w:pPr>
        <w:autoSpaceDE w:val="0"/>
        <w:autoSpaceDN w:val="0"/>
        <w:adjustRightInd w:val="0"/>
        <w:spacing w:after="0" w:line="240" w:lineRule="auto"/>
        <w:rPr>
          <w:rFonts w:cstheme="minorHAnsi"/>
        </w:rPr>
      </w:pPr>
      <w:r w:rsidRPr="00FE33FE">
        <w:rPr>
          <w:rFonts w:cstheme="minorHAnsi"/>
        </w:rPr>
        <w:t>The Principal Accountant General (A&amp;E), Andhra Pradesh and Telangana.</w:t>
      </w:r>
    </w:p>
    <w:p w:rsidR="00FE33FE" w:rsidRPr="00FE33FE" w:rsidRDefault="00FE33FE" w:rsidP="00FE33FE">
      <w:pPr>
        <w:autoSpaceDE w:val="0"/>
        <w:autoSpaceDN w:val="0"/>
        <w:adjustRightInd w:val="0"/>
        <w:spacing w:after="0" w:line="240" w:lineRule="auto"/>
        <w:rPr>
          <w:rFonts w:cstheme="minorHAnsi"/>
        </w:rPr>
      </w:pPr>
      <w:r w:rsidRPr="00FE33FE">
        <w:rPr>
          <w:rFonts w:cstheme="minorHAnsi"/>
        </w:rPr>
        <w:t>The Director of Treasuries and Accounts, Andhra Pradesh, Hyderabad.</w:t>
      </w:r>
    </w:p>
    <w:p w:rsidR="00FE33FE" w:rsidRPr="00FE33FE" w:rsidRDefault="00FE33FE" w:rsidP="00FE33FE">
      <w:pPr>
        <w:autoSpaceDE w:val="0"/>
        <w:autoSpaceDN w:val="0"/>
        <w:adjustRightInd w:val="0"/>
        <w:spacing w:after="0" w:line="240" w:lineRule="auto"/>
        <w:rPr>
          <w:rFonts w:cstheme="minorHAnsi"/>
        </w:rPr>
      </w:pPr>
      <w:r w:rsidRPr="00FE33FE">
        <w:rPr>
          <w:rFonts w:cstheme="minorHAnsi"/>
        </w:rPr>
        <w:t>The Director of Treasuries and Accounts, Telangana, Hyderabad.</w:t>
      </w:r>
    </w:p>
    <w:p w:rsidR="00FE33FE" w:rsidRPr="00FE33FE" w:rsidRDefault="00FE33FE" w:rsidP="00FE33FE">
      <w:pPr>
        <w:autoSpaceDE w:val="0"/>
        <w:autoSpaceDN w:val="0"/>
        <w:adjustRightInd w:val="0"/>
        <w:spacing w:after="0" w:line="240" w:lineRule="auto"/>
        <w:rPr>
          <w:rFonts w:cstheme="minorHAnsi"/>
        </w:rPr>
      </w:pPr>
      <w:r w:rsidRPr="00FE33FE">
        <w:rPr>
          <w:rFonts w:cstheme="minorHAnsi"/>
        </w:rPr>
        <w:t>The Director of Works &amp; Accounts, Andhra Pradesh, Hyderabad.</w:t>
      </w:r>
    </w:p>
    <w:p w:rsidR="00FE33FE" w:rsidRPr="00FE33FE" w:rsidRDefault="00FE33FE" w:rsidP="00FE33FE">
      <w:pPr>
        <w:autoSpaceDE w:val="0"/>
        <w:autoSpaceDN w:val="0"/>
        <w:adjustRightInd w:val="0"/>
        <w:spacing w:after="0" w:line="240" w:lineRule="auto"/>
        <w:rPr>
          <w:rFonts w:cstheme="minorHAnsi"/>
        </w:rPr>
      </w:pPr>
      <w:r w:rsidRPr="00FE33FE">
        <w:rPr>
          <w:rFonts w:cstheme="minorHAnsi"/>
        </w:rPr>
        <w:t>The Director of Works &amp; Accounts, Telangana, Hyderabad.</w:t>
      </w:r>
    </w:p>
    <w:p w:rsidR="00FE33FE" w:rsidRPr="00FE33FE" w:rsidRDefault="00FE33FE" w:rsidP="00FE33FE">
      <w:pPr>
        <w:autoSpaceDE w:val="0"/>
        <w:autoSpaceDN w:val="0"/>
        <w:adjustRightInd w:val="0"/>
        <w:spacing w:after="0" w:line="240" w:lineRule="auto"/>
        <w:rPr>
          <w:rFonts w:cstheme="minorHAnsi"/>
        </w:rPr>
      </w:pPr>
      <w:r w:rsidRPr="00FE33FE">
        <w:rPr>
          <w:rFonts w:cstheme="minorHAnsi"/>
        </w:rPr>
        <w:t>The Director of State Audit, Andhra Pradesh, Hyderabad.</w:t>
      </w:r>
    </w:p>
    <w:p w:rsidR="00FE33FE" w:rsidRPr="00FE33FE" w:rsidRDefault="00FE33FE" w:rsidP="00FE33FE">
      <w:pPr>
        <w:autoSpaceDE w:val="0"/>
        <w:autoSpaceDN w:val="0"/>
        <w:adjustRightInd w:val="0"/>
        <w:spacing w:after="0" w:line="240" w:lineRule="auto"/>
        <w:rPr>
          <w:rFonts w:cstheme="minorHAnsi"/>
        </w:rPr>
      </w:pPr>
      <w:r w:rsidRPr="00FE33FE">
        <w:rPr>
          <w:rFonts w:cstheme="minorHAnsi"/>
        </w:rPr>
        <w:t>The Director of Works and Projects, Andhra Pradesh, Hyderabad.</w:t>
      </w:r>
    </w:p>
    <w:p w:rsidR="00FE33FE" w:rsidRPr="00FE33FE" w:rsidRDefault="00FE33FE" w:rsidP="00FE33FE">
      <w:pPr>
        <w:autoSpaceDE w:val="0"/>
        <w:autoSpaceDN w:val="0"/>
        <w:adjustRightInd w:val="0"/>
        <w:spacing w:after="0" w:line="240" w:lineRule="auto"/>
        <w:rPr>
          <w:rFonts w:cstheme="minorHAnsi"/>
        </w:rPr>
      </w:pPr>
      <w:r w:rsidRPr="00FE33FE">
        <w:rPr>
          <w:rFonts w:cstheme="minorHAnsi"/>
        </w:rPr>
        <w:t>The Pay &amp; Accounts Officer, Andhra Pradesh, Hyderabad.</w:t>
      </w:r>
    </w:p>
    <w:p w:rsidR="00FE33FE" w:rsidRPr="00FE33FE" w:rsidRDefault="00FE33FE" w:rsidP="00FE33FE">
      <w:pPr>
        <w:autoSpaceDE w:val="0"/>
        <w:autoSpaceDN w:val="0"/>
        <w:adjustRightInd w:val="0"/>
        <w:spacing w:after="0" w:line="240" w:lineRule="auto"/>
        <w:rPr>
          <w:rFonts w:cstheme="minorHAnsi"/>
        </w:rPr>
      </w:pPr>
      <w:r w:rsidRPr="00FE33FE">
        <w:rPr>
          <w:rFonts w:cstheme="minorHAnsi"/>
        </w:rPr>
        <w:t>The Pay &amp; Accounts Officer, Telangana, Hyderabad.</w:t>
      </w:r>
    </w:p>
    <w:p w:rsidR="00FE33FE" w:rsidRPr="00FE33FE" w:rsidRDefault="00FE33FE" w:rsidP="00FE33FE">
      <w:pPr>
        <w:autoSpaceDE w:val="0"/>
        <w:autoSpaceDN w:val="0"/>
        <w:adjustRightInd w:val="0"/>
        <w:spacing w:after="0" w:line="240" w:lineRule="auto"/>
        <w:rPr>
          <w:rFonts w:cstheme="minorHAnsi"/>
        </w:rPr>
      </w:pPr>
      <w:r w:rsidRPr="00FE33FE">
        <w:rPr>
          <w:rFonts w:cstheme="minorHAnsi"/>
        </w:rPr>
        <w:t>SC/SFs.</w:t>
      </w:r>
    </w:p>
    <w:p w:rsidR="00FE33FE" w:rsidRPr="00FE33FE" w:rsidRDefault="00FE33FE" w:rsidP="00FE33FE">
      <w:pPr>
        <w:autoSpaceDE w:val="0"/>
        <w:autoSpaceDN w:val="0"/>
        <w:adjustRightInd w:val="0"/>
        <w:spacing w:after="0" w:line="240" w:lineRule="auto"/>
        <w:rPr>
          <w:rFonts w:cstheme="minorHAnsi"/>
          <w:sz w:val="10"/>
        </w:rPr>
      </w:pPr>
    </w:p>
    <w:p w:rsidR="00FE33FE" w:rsidRPr="00FE33FE" w:rsidRDefault="00FE33FE" w:rsidP="00FE33FE">
      <w:pPr>
        <w:autoSpaceDE w:val="0"/>
        <w:autoSpaceDN w:val="0"/>
        <w:adjustRightInd w:val="0"/>
        <w:spacing w:after="0" w:line="240" w:lineRule="auto"/>
        <w:rPr>
          <w:rFonts w:cstheme="minorHAnsi"/>
          <w:sz w:val="24"/>
          <w:szCs w:val="24"/>
        </w:rPr>
      </w:pPr>
      <w:r w:rsidRPr="00FE33FE">
        <w:rPr>
          <w:rFonts w:cstheme="minorHAnsi"/>
          <w:sz w:val="24"/>
          <w:szCs w:val="24"/>
        </w:rPr>
        <w:tab/>
      </w:r>
      <w:r w:rsidRPr="00FE33FE">
        <w:rPr>
          <w:rFonts w:cstheme="minorHAnsi"/>
          <w:sz w:val="24"/>
          <w:szCs w:val="24"/>
        </w:rPr>
        <w:tab/>
      </w:r>
      <w:r w:rsidRPr="00FE33FE">
        <w:rPr>
          <w:rFonts w:cstheme="minorHAnsi"/>
          <w:sz w:val="24"/>
          <w:szCs w:val="24"/>
        </w:rPr>
        <w:tab/>
      </w:r>
      <w:r w:rsidRPr="00FE33FE">
        <w:rPr>
          <w:rFonts w:cstheme="minorHAnsi"/>
          <w:sz w:val="24"/>
          <w:szCs w:val="24"/>
        </w:rPr>
        <w:tab/>
        <w:t>//Forwarded :: By Order//</w:t>
      </w:r>
    </w:p>
    <w:p w:rsidR="00FE33FE" w:rsidRPr="00FE33FE" w:rsidRDefault="00FE33FE" w:rsidP="00FE33FE">
      <w:pPr>
        <w:autoSpaceDE w:val="0"/>
        <w:autoSpaceDN w:val="0"/>
        <w:adjustRightInd w:val="0"/>
        <w:spacing w:after="0" w:line="240" w:lineRule="auto"/>
        <w:rPr>
          <w:rFonts w:cstheme="minorHAnsi"/>
          <w:sz w:val="20"/>
          <w:szCs w:val="24"/>
        </w:rPr>
      </w:pPr>
    </w:p>
    <w:p w:rsidR="009C71ED" w:rsidRPr="00131DAB" w:rsidRDefault="00FE33FE" w:rsidP="00131DAB">
      <w:pPr>
        <w:autoSpaceDE w:val="0"/>
        <w:autoSpaceDN w:val="0"/>
        <w:adjustRightInd w:val="0"/>
        <w:spacing w:after="0" w:line="240" w:lineRule="auto"/>
        <w:jc w:val="right"/>
        <w:rPr>
          <w:rFonts w:cstheme="minorHAnsi"/>
          <w:sz w:val="24"/>
          <w:szCs w:val="24"/>
        </w:rPr>
      </w:pPr>
      <w:r w:rsidRPr="00FE33FE">
        <w:rPr>
          <w:rFonts w:cstheme="minorHAnsi"/>
          <w:sz w:val="24"/>
          <w:szCs w:val="24"/>
        </w:rPr>
        <w:t>SECTION OFFICER</w:t>
      </w:r>
    </w:p>
    <w:sectPr w:rsidR="009C71ED" w:rsidRPr="00131DAB" w:rsidSect="00FE33FE">
      <w:pgSz w:w="11907" w:h="16839" w:code="9"/>
      <w:pgMar w:top="709"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60C07"/>
    <w:rsid w:val="00102E82"/>
    <w:rsid w:val="00131DAB"/>
    <w:rsid w:val="00160C07"/>
    <w:rsid w:val="00337A8F"/>
    <w:rsid w:val="009B6CB1"/>
    <w:rsid w:val="009C71ED"/>
    <w:rsid w:val="00BC2CA2"/>
    <w:rsid w:val="00EF73B0"/>
    <w:rsid w:val="00FE33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3FE"/>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3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3FE"/>
    <w:rPr>
      <w:rFonts w:ascii="Segoe UI" w:eastAsiaTheme="minorEastAsia"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divs>
    <w:div w:id="50563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377</Words>
  <Characters>2150</Characters>
  <Application>Microsoft Office Word</Application>
  <DocSecurity>0</DocSecurity>
  <Lines>17</Lines>
  <Paragraphs>5</Paragraphs>
  <ScaleCrop>false</ScaleCrop>
  <Company>Hewlett-Packard Company</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aso_bgv_fin</dc:creator>
  <cp:lastModifiedBy>ZAKIR-ALI</cp:lastModifiedBy>
  <cp:revision>1</cp:revision>
  <cp:lastPrinted>2015-01-02T11:45:00Z</cp:lastPrinted>
  <dcterms:created xsi:type="dcterms:W3CDTF">2015-01-02T11:35:00Z</dcterms:created>
  <dcterms:modified xsi:type="dcterms:W3CDTF">2015-01-02T13:03:00Z</dcterms:modified>
</cp:coreProperties>
</file>